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B7801" w14:textId="77777777" w:rsidR="008C7321" w:rsidRPr="0058136A" w:rsidRDefault="008C7321" w:rsidP="00A318EA">
      <w:pPr>
        <w:pStyle w:val="ListParagraph"/>
        <w:rPr>
          <w:rFonts w:ascii="Arial" w:hAnsi="Arial" w:cs="Arial"/>
          <w:noProof/>
        </w:rPr>
      </w:pPr>
    </w:p>
    <w:p w14:paraId="7027AE87" w14:textId="77777777" w:rsidR="008C7321" w:rsidRPr="0058136A" w:rsidRDefault="008C7321" w:rsidP="000A77AF">
      <w:pPr>
        <w:pStyle w:val="ListParagraph"/>
        <w:jc w:val="center"/>
        <w:rPr>
          <w:rFonts w:ascii="Arial" w:hAnsi="Arial" w:cs="Arial"/>
          <w:b/>
          <w:noProof/>
          <w:u w:val="single"/>
        </w:rPr>
      </w:pPr>
      <w:r w:rsidRPr="0058136A">
        <w:rPr>
          <w:rFonts w:ascii="Arial" w:hAnsi="Arial" w:cs="Arial"/>
          <w:b/>
          <w:noProof/>
          <w:u w:val="single"/>
        </w:rPr>
        <w:t>SMIRF</w:t>
      </w:r>
      <w:r w:rsidR="0058136A" w:rsidRPr="0058136A">
        <w:rPr>
          <w:rFonts w:ascii="Arial" w:hAnsi="Arial" w:cs="Arial"/>
          <w:b/>
          <w:noProof/>
          <w:u w:val="single"/>
        </w:rPr>
        <w:t xml:space="preserve"> INSTRUCTIONS</w:t>
      </w:r>
    </w:p>
    <w:p w14:paraId="3D5F6E19" w14:textId="77777777" w:rsidR="00846A6B" w:rsidRPr="0058136A" w:rsidRDefault="00846A6B" w:rsidP="000A77AF">
      <w:pPr>
        <w:pStyle w:val="ListParagraph"/>
        <w:jc w:val="center"/>
        <w:rPr>
          <w:rFonts w:ascii="Arial" w:hAnsi="Arial" w:cs="Arial"/>
          <w:b/>
          <w:noProof/>
          <w:u w:val="single"/>
        </w:rPr>
      </w:pPr>
    </w:p>
    <w:p w14:paraId="110F9512" w14:textId="77777777" w:rsidR="00646F72" w:rsidRPr="0058136A" w:rsidRDefault="000A77AF" w:rsidP="00A32362">
      <w:pPr>
        <w:pStyle w:val="ListParagraph"/>
        <w:ind w:left="0"/>
        <w:rPr>
          <w:rFonts w:ascii="Arial" w:hAnsi="Arial" w:cs="Arial"/>
          <w:noProof/>
        </w:rPr>
      </w:pPr>
      <w:r w:rsidRPr="0058136A">
        <w:rPr>
          <w:rFonts w:ascii="Arial" w:hAnsi="Arial" w:cs="Arial"/>
          <w:noProof/>
        </w:rPr>
        <w:t>1.</w:t>
      </w:r>
      <w:r w:rsidRPr="0058136A">
        <w:rPr>
          <w:rFonts w:ascii="Arial" w:hAnsi="Arial" w:cs="Arial"/>
          <w:b/>
          <w:noProof/>
        </w:rPr>
        <w:t xml:space="preserve">  </w:t>
      </w:r>
      <w:r w:rsidR="00646F72" w:rsidRPr="0058136A">
        <w:rPr>
          <w:rFonts w:ascii="Arial" w:hAnsi="Arial" w:cs="Arial"/>
          <w:noProof/>
        </w:rPr>
        <w:t>Click SMIRF and Click OK on the warning windows.</w:t>
      </w:r>
      <w:r w:rsidR="00846A6B" w:rsidRPr="0058136A">
        <w:rPr>
          <w:rFonts w:ascii="Arial" w:hAnsi="Arial" w:cs="Arial"/>
          <w:noProof/>
        </w:rPr>
        <w:t xml:space="preserve"> </w:t>
      </w:r>
      <w:r w:rsidR="00646F72" w:rsidRPr="0058136A">
        <w:rPr>
          <w:rFonts w:ascii="Arial" w:hAnsi="Arial" w:cs="Arial"/>
          <w:noProof/>
        </w:rPr>
        <w:t xml:space="preserve"> Select the level that you are authorized</w:t>
      </w:r>
      <w:r w:rsidR="0050091C" w:rsidRPr="0058136A">
        <w:rPr>
          <w:rFonts w:ascii="Arial" w:hAnsi="Arial" w:cs="Arial"/>
          <w:noProof/>
        </w:rPr>
        <w:t>, G9 level, Region/Macom or NAF Garrison</w:t>
      </w:r>
      <w:r w:rsidR="00EB04AB" w:rsidRPr="0058136A">
        <w:rPr>
          <w:rFonts w:ascii="Arial" w:hAnsi="Arial" w:cs="Arial"/>
          <w:noProof/>
        </w:rPr>
        <w:t>,</w:t>
      </w:r>
      <w:r w:rsidR="00646F72" w:rsidRPr="0058136A">
        <w:rPr>
          <w:rFonts w:ascii="Arial" w:hAnsi="Arial" w:cs="Arial"/>
          <w:noProof/>
        </w:rPr>
        <w:t xml:space="preserve"> and click OK</w:t>
      </w:r>
      <w:r w:rsidR="0050091C" w:rsidRPr="0058136A">
        <w:rPr>
          <w:rFonts w:ascii="Arial" w:hAnsi="Arial" w:cs="Arial"/>
          <w:noProof/>
        </w:rPr>
        <w:t xml:space="preserve">.  </w:t>
      </w:r>
    </w:p>
    <w:p w14:paraId="1DD67ACE" w14:textId="77777777" w:rsidR="00846A6B" w:rsidRPr="0058136A" w:rsidRDefault="00846A6B" w:rsidP="00A318EA">
      <w:pPr>
        <w:pStyle w:val="ListParagraph"/>
        <w:rPr>
          <w:rFonts w:ascii="Arial" w:hAnsi="Arial" w:cs="Arial"/>
          <w:noProof/>
        </w:rPr>
      </w:pPr>
    </w:p>
    <w:p w14:paraId="4831EB34" w14:textId="77777777" w:rsidR="00646F72" w:rsidRPr="0058136A" w:rsidRDefault="004D0BBC" w:rsidP="007F629C">
      <w:pPr>
        <w:pStyle w:val="ListParagraph"/>
        <w:jc w:val="center"/>
        <w:rPr>
          <w:rFonts w:ascii="Arial" w:hAnsi="Arial" w:cs="Arial"/>
          <w:noProof/>
        </w:rPr>
      </w:pPr>
      <w:r>
        <w:rPr>
          <w:noProof/>
        </w:rPr>
        <mc:AlternateContent>
          <mc:Choice Requires="wps">
            <w:drawing>
              <wp:anchor distT="0" distB="0" distL="114300" distR="114300" simplePos="0" relativeHeight="251655680" behindDoc="0" locked="0" layoutInCell="1" allowOverlap="1" wp14:anchorId="571B86AD" wp14:editId="560A798E">
                <wp:simplePos x="0" y="0"/>
                <wp:positionH relativeFrom="column">
                  <wp:posOffset>4295775</wp:posOffset>
                </wp:positionH>
                <wp:positionV relativeFrom="paragraph">
                  <wp:posOffset>127000</wp:posOffset>
                </wp:positionV>
                <wp:extent cx="954405" cy="394970"/>
                <wp:effectExtent l="7620" t="6985" r="9525" b="7620"/>
                <wp:wrapNone/>
                <wp:docPr id="3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3949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171797" id="Oval 10" o:spid="_x0000_s1026" style="position:absolute;margin-left:338.25pt;margin-top:10pt;width:75.15pt;height:3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" filled="f" strokecolor="red"/>
            </w:pict>
          </mc:Fallback>
        </mc:AlternateContent>
      </w:r>
      <w:r w:rsidR="00646F72" w:rsidRPr="0058136A">
        <w:rPr>
          <w:rFonts w:ascii="Arial" w:hAnsi="Arial" w:cs="Arial"/>
          <w:noProof/>
        </w:rPr>
        <w:drawing>
          <wp:inline distT="0" distB="0" distL="0" distR="0" wp14:anchorId="6AE62D33" wp14:editId="1B60FDF5">
            <wp:extent cx="3806190" cy="1221740"/>
            <wp:effectExtent l="19050" t="0" r="381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3805282" cy="1221449"/>
                    </a:xfrm>
                    <a:prstGeom prst="rect">
                      <a:avLst/>
                    </a:prstGeom>
                    <a:noFill/>
                    <a:ln w="9525">
                      <a:noFill/>
                      <a:miter lim="800000"/>
                      <a:headEnd/>
                      <a:tailEnd/>
                    </a:ln>
                  </pic:spPr>
                </pic:pic>
              </a:graphicData>
            </a:graphic>
          </wp:inline>
        </w:drawing>
      </w:r>
    </w:p>
    <w:p w14:paraId="3E1916D6" w14:textId="77777777" w:rsidR="0050091C" w:rsidRPr="0058136A" w:rsidRDefault="0050091C" w:rsidP="007F629C">
      <w:pPr>
        <w:pStyle w:val="ListParagraph"/>
        <w:jc w:val="center"/>
        <w:rPr>
          <w:rFonts w:ascii="Arial" w:hAnsi="Arial" w:cs="Arial"/>
          <w:noProof/>
        </w:rPr>
      </w:pPr>
    </w:p>
    <w:p w14:paraId="638DEDA0" w14:textId="77777777" w:rsidR="0050091C" w:rsidRPr="0058136A" w:rsidRDefault="0050091C" w:rsidP="007F629C">
      <w:pPr>
        <w:pStyle w:val="ListParagraph"/>
        <w:jc w:val="center"/>
        <w:rPr>
          <w:rFonts w:ascii="Arial" w:hAnsi="Arial" w:cs="Arial"/>
          <w:noProof/>
        </w:rPr>
      </w:pPr>
      <w:r w:rsidRPr="0058136A">
        <w:rPr>
          <w:rFonts w:ascii="Arial" w:hAnsi="Arial" w:cs="Arial"/>
          <w:noProof/>
        </w:rPr>
        <w:drawing>
          <wp:inline distT="0" distB="0" distL="0" distR="0" wp14:anchorId="72FB605D" wp14:editId="30ACD11D">
            <wp:extent cx="3848100" cy="1181152"/>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47973" cy="1181113"/>
                    </a:xfrm>
                    <a:prstGeom prst="rect">
                      <a:avLst/>
                    </a:prstGeom>
                    <a:noFill/>
                    <a:ln w="9525">
                      <a:noFill/>
                      <a:miter lim="800000"/>
                      <a:headEnd/>
                      <a:tailEnd/>
                    </a:ln>
                  </pic:spPr>
                </pic:pic>
              </a:graphicData>
            </a:graphic>
          </wp:inline>
        </w:drawing>
      </w:r>
    </w:p>
    <w:p w14:paraId="56E203D1" w14:textId="77777777" w:rsidR="0050091C" w:rsidRPr="0058136A" w:rsidRDefault="0050091C" w:rsidP="007F629C">
      <w:pPr>
        <w:pStyle w:val="ListParagraph"/>
        <w:jc w:val="center"/>
        <w:rPr>
          <w:rFonts w:ascii="Arial" w:hAnsi="Arial" w:cs="Arial"/>
          <w:noProof/>
        </w:rPr>
      </w:pPr>
    </w:p>
    <w:p w14:paraId="37B949F5" w14:textId="77777777" w:rsidR="0050091C" w:rsidRPr="0058136A" w:rsidRDefault="0050091C" w:rsidP="007F629C">
      <w:pPr>
        <w:pStyle w:val="ListParagraph"/>
        <w:jc w:val="center"/>
        <w:rPr>
          <w:rFonts w:ascii="Arial" w:hAnsi="Arial" w:cs="Arial"/>
          <w:noProof/>
        </w:rPr>
      </w:pPr>
      <w:r w:rsidRPr="0058136A">
        <w:rPr>
          <w:rFonts w:ascii="Arial" w:hAnsi="Arial" w:cs="Arial"/>
          <w:noProof/>
        </w:rPr>
        <w:drawing>
          <wp:inline distT="0" distB="0" distL="0" distR="0" wp14:anchorId="70DF0CCA" wp14:editId="37FA979F">
            <wp:extent cx="3893820" cy="1182934"/>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02284" cy="1185505"/>
                    </a:xfrm>
                    <a:prstGeom prst="rect">
                      <a:avLst/>
                    </a:prstGeom>
                    <a:noFill/>
                    <a:ln w="9525">
                      <a:noFill/>
                      <a:miter lim="800000"/>
                      <a:headEnd/>
                      <a:tailEnd/>
                    </a:ln>
                  </pic:spPr>
                </pic:pic>
              </a:graphicData>
            </a:graphic>
          </wp:inline>
        </w:drawing>
      </w:r>
    </w:p>
    <w:p w14:paraId="5A571E75" w14:textId="77777777" w:rsidR="00646F72" w:rsidRPr="0058136A" w:rsidRDefault="00646F72" w:rsidP="00A318EA">
      <w:pPr>
        <w:pStyle w:val="ListParagraph"/>
        <w:rPr>
          <w:rFonts w:ascii="Arial" w:hAnsi="Arial" w:cs="Arial"/>
          <w:noProof/>
        </w:rPr>
      </w:pPr>
    </w:p>
    <w:p w14:paraId="5B386244" w14:textId="77777777" w:rsidR="00646F72" w:rsidRDefault="000A77AF" w:rsidP="00A32362">
      <w:pPr>
        <w:pStyle w:val="ListParagraph"/>
        <w:ind w:left="0"/>
        <w:rPr>
          <w:rFonts w:ascii="Arial" w:hAnsi="Arial" w:cs="Arial"/>
          <w:noProof/>
        </w:rPr>
      </w:pPr>
      <w:r w:rsidRPr="0058136A">
        <w:rPr>
          <w:rFonts w:ascii="Arial" w:hAnsi="Arial" w:cs="Arial"/>
          <w:noProof/>
        </w:rPr>
        <w:t xml:space="preserve">2.  </w:t>
      </w:r>
      <w:r w:rsidR="00646F72" w:rsidRPr="0058136A">
        <w:rPr>
          <w:rFonts w:ascii="Arial" w:hAnsi="Arial" w:cs="Arial"/>
          <w:noProof/>
        </w:rPr>
        <w:t>Now you are ready to run reports from SMIRF</w:t>
      </w:r>
    </w:p>
    <w:p w14:paraId="1D1EBCE5" w14:textId="77777777" w:rsidR="0058136A" w:rsidRPr="0058136A" w:rsidRDefault="0058136A" w:rsidP="00A32362">
      <w:pPr>
        <w:pStyle w:val="ListParagraph"/>
        <w:ind w:left="0"/>
        <w:rPr>
          <w:rFonts w:ascii="Arial" w:hAnsi="Arial" w:cs="Arial"/>
          <w:noProof/>
        </w:rPr>
      </w:pPr>
    </w:p>
    <w:p w14:paraId="3F417023" w14:textId="77777777" w:rsidR="00646F72" w:rsidRPr="0058136A" w:rsidRDefault="004D0BBC" w:rsidP="007F629C">
      <w:pPr>
        <w:pStyle w:val="ListParagraph"/>
        <w:jc w:val="center"/>
        <w:rPr>
          <w:rFonts w:ascii="Arial" w:hAnsi="Arial" w:cs="Arial"/>
          <w:noProof/>
        </w:rPr>
      </w:pPr>
      <w:r>
        <w:rPr>
          <w:noProof/>
        </w:rPr>
        <mc:AlternateContent>
          <mc:Choice Requires="wps">
            <w:drawing>
              <wp:anchor distT="0" distB="0" distL="114300" distR="114300" simplePos="0" relativeHeight="251657728" behindDoc="0" locked="0" layoutInCell="1" allowOverlap="1" wp14:anchorId="23977A84" wp14:editId="0543E5EF">
                <wp:simplePos x="0" y="0"/>
                <wp:positionH relativeFrom="column">
                  <wp:posOffset>1661160</wp:posOffset>
                </wp:positionH>
                <wp:positionV relativeFrom="paragraph">
                  <wp:posOffset>97155</wp:posOffset>
                </wp:positionV>
                <wp:extent cx="556260" cy="245745"/>
                <wp:effectExtent l="11430" t="5080" r="13335" b="6350"/>
                <wp:wrapNone/>
                <wp:docPr id="3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45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196CD4" id="Oval 12" o:spid="_x0000_s1026" style="position:absolute;margin-left:130.8pt;margin-top:7.65pt;width:43.8pt;height:1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" filled="f" strokecolor="red"/>
            </w:pict>
          </mc:Fallback>
        </mc:AlternateContent>
      </w:r>
      <w:r w:rsidR="00646F72" w:rsidRPr="0058136A">
        <w:rPr>
          <w:rFonts w:ascii="Arial" w:hAnsi="Arial" w:cs="Arial"/>
          <w:noProof/>
        </w:rPr>
        <w:drawing>
          <wp:inline distT="0" distB="0" distL="0" distR="0" wp14:anchorId="18D8BC59" wp14:editId="4DBE507D">
            <wp:extent cx="3085682" cy="2651760"/>
            <wp:effectExtent l="19050" t="0" r="418"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3089487" cy="2655030"/>
                    </a:xfrm>
                    <a:prstGeom prst="rect">
                      <a:avLst/>
                    </a:prstGeom>
                    <a:noFill/>
                    <a:ln w="9525">
                      <a:noFill/>
                      <a:miter lim="800000"/>
                      <a:headEnd/>
                      <a:tailEnd/>
                    </a:ln>
                  </pic:spPr>
                </pic:pic>
              </a:graphicData>
            </a:graphic>
          </wp:inline>
        </w:drawing>
      </w:r>
    </w:p>
    <w:p w14:paraId="4C77CB7A" w14:textId="28B2DB18" w:rsidR="00D63606" w:rsidRPr="006A5B7B" w:rsidRDefault="000A77AF" w:rsidP="00A32362">
      <w:pPr>
        <w:pStyle w:val="ListParagraph"/>
        <w:ind w:left="0"/>
        <w:rPr>
          <w:rFonts w:ascii="Arial" w:hAnsi="Arial" w:cs="Arial"/>
          <w:noProof/>
        </w:rPr>
      </w:pPr>
      <w:r w:rsidRPr="0058136A">
        <w:rPr>
          <w:rFonts w:ascii="Arial" w:hAnsi="Arial" w:cs="Arial"/>
          <w:noProof/>
        </w:rPr>
        <w:lastRenderedPageBreak/>
        <w:t xml:space="preserve">3.  </w:t>
      </w:r>
      <w:r w:rsidR="00D63606" w:rsidRPr="0058136A">
        <w:rPr>
          <w:rFonts w:ascii="Arial" w:hAnsi="Arial" w:cs="Arial"/>
          <w:noProof/>
        </w:rPr>
        <w:t>Choose the specific from the list.  For analysis purpose</w:t>
      </w:r>
      <w:r w:rsidR="001078F6">
        <w:rPr>
          <w:rFonts w:ascii="Arial" w:hAnsi="Arial" w:cs="Arial"/>
          <w:noProof/>
        </w:rPr>
        <w:t>s</w:t>
      </w:r>
      <w:r w:rsidR="00D63606" w:rsidRPr="0058136A">
        <w:rPr>
          <w:rFonts w:ascii="Arial" w:hAnsi="Arial" w:cs="Arial"/>
          <w:noProof/>
        </w:rPr>
        <w:t xml:space="preserve"> the most useful reports are the </w:t>
      </w:r>
      <w:r w:rsidR="00D63606" w:rsidRPr="0058136A">
        <w:rPr>
          <w:rFonts w:ascii="Arial" w:hAnsi="Arial" w:cs="Arial"/>
          <w:b/>
          <w:noProof/>
        </w:rPr>
        <w:t>“Detail</w:t>
      </w:r>
      <w:r w:rsidR="00FB5807">
        <w:rPr>
          <w:rFonts w:ascii="Arial" w:hAnsi="Arial" w:cs="Arial"/>
          <w:b/>
          <w:noProof/>
        </w:rPr>
        <w:t>ed</w:t>
      </w:r>
      <w:r w:rsidR="00D63606" w:rsidRPr="0058136A">
        <w:rPr>
          <w:rFonts w:ascii="Arial" w:hAnsi="Arial" w:cs="Arial"/>
          <w:b/>
          <w:noProof/>
        </w:rPr>
        <w:t xml:space="preserve"> Income Statement”, the ‘Hors</w:t>
      </w:r>
      <w:r w:rsidR="00EB04AB" w:rsidRPr="0058136A">
        <w:rPr>
          <w:rFonts w:ascii="Arial" w:hAnsi="Arial" w:cs="Arial"/>
          <w:b/>
          <w:noProof/>
        </w:rPr>
        <w:t>e Blanket YTD Income Statement”</w:t>
      </w:r>
      <w:r w:rsidR="00A01D4A">
        <w:rPr>
          <w:rFonts w:ascii="Arial" w:hAnsi="Arial" w:cs="Arial"/>
          <w:b/>
          <w:noProof/>
        </w:rPr>
        <w:t xml:space="preserve">, </w:t>
      </w:r>
      <w:r w:rsidR="00D63606" w:rsidRPr="0058136A">
        <w:rPr>
          <w:rFonts w:ascii="Arial" w:hAnsi="Arial" w:cs="Arial"/>
          <w:b/>
          <w:noProof/>
        </w:rPr>
        <w:t xml:space="preserve"> the “Actual Vs Budget</w:t>
      </w:r>
      <w:r w:rsidR="00A01D4A">
        <w:rPr>
          <w:rFonts w:ascii="Arial" w:hAnsi="Arial" w:cs="Arial"/>
          <w:b/>
          <w:noProof/>
        </w:rPr>
        <w:t>, and the</w:t>
      </w:r>
      <w:r w:rsidR="00FB5807">
        <w:rPr>
          <w:rFonts w:ascii="Arial" w:hAnsi="Arial" w:cs="Arial"/>
          <w:b/>
          <w:noProof/>
        </w:rPr>
        <w:t xml:space="preserve"> “Detailed Actual Income Comparison</w:t>
      </w:r>
      <w:r w:rsidR="007378E6">
        <w:rPr>
          <w:rFonts w:ascii="Arial" w:hAnsi="Arial" w:cs="Arial"/>
          <w:b/>
          <w:noProof/>
        </w:rPr>
        <w:t>”</w:t>
      </w:r>
      <w:r w:rsidR="00FB5807">
        <w:rPr>
          <w:rFonts w:ascii="Arial" w:hAnsi="Arial" w:cs="Arial"/>
          <w:b/>
          <w:noProof/>
        </w:rPr>
        <w:t xml:space="preserve"> </w:t>
      </w:r>
      <w:r w:rsidR="007378E6" w:rsidRPr="00BC66D7">
        <w:rPr>
          <w:rFonts w:ascii="Arial" w:hAnsi="Arial" w:cs="Arial"/>
          <w:noProof/>
        </w:rPr>
        <w:t>report</w:t>
      </w:r>
      <w:r w:rsidR="006A5B7B">
        <w:rPr>
          <w:rFonts w:ascii="Arial" w:hAnsi="Arial" w:cs="Arial"/>
          <w:b/>
          <w:noProof/>
        </w:rPr>
        <w:t xml:space="preserve">.  </w:t>
      </w:r>
      <w:r w:rsidR="006A5B7B">
        <w:rPr>
          <w:rFonts w:ascii="Arial" w:hAnsi="Arial" w:cs="Arial"/>
          <w:noProof/>
        </w:rPr>
        <w:t xml:space="preserve">To compare data from current year and 5 years prior, use the </w:t>
      </w:r>
      <w:r w:rsidR="006A5B7B" w:rsidRPr="006A5B7B">
        <w:rPr>
          <w:rFonts w:ascii="Arial" w:hAnsi="Arial" w:cs="Arial"/>
          <w:b/>
          <w:noProof/>
        </w:rPr>
        <w:t>Summary Account Comparison</w:t>
      </w:r>
      <w:r w:rsidR="00B801B4">
        <w:rPr>
          <w:rFonts w:ascii="Arial" w:hAnsi="Arial" w:cs="Arial"/>
          <w:noProof/>
        </w:rPr>
        <w:t xml:space="preserve"> </w:t>
      </w:r>
      <w:r w:rsidR="00BC66D7">
        <w:rPr>
          <w:rFonts w:ascii="Arial" w:hAnsi="Arial" w:cs="Arial"/>
          <w:noProof/>
        </w:rPr>
        <w:t>report.</w:t>
      </w:r>
    </w:p>
    <w:p w14:paraId="2AC5DC37" w14:textId="77777777" w:rsidR="00D302A5" w:rsidRDefault="00D302A5" w:rsidP="00A32362">
      <w:pPr>
        <w:pStyle w:val="ListParagraph"/>
        <w:ind w:left="0"/>
        <w:rPr>
          <w:rFonts w:ascii="Arial" w:hAnsi="Arial" w:cs="Arial"/>
          <w:b/>
          <w:noProof/>
        </w:rPr>
      </w:pPr>
    </w:p>
    <w:p w14:paraId="039DFC1B" w14:textId="77777777" w:rsidR="00D302A5" w:rsidRDefault="00D302A5" w:rsidP="00A32362">
      <w:pPr>
        <w:pStyle w:val="ListParagraph"/>
        <w:ind w:left="0"/>
        <w:rPr>
          <w:rFonts w:ascii="Arial" w:hAnsi="Arial" w:cs="Arial"/>
          <w:noProof/>
        </w:rPr>
      </w:pPr>
      <w:r>
        <w:rPr>
          <w:rFonts w:ascii="Arial" w:hAnsi="Arial" w:cs="Arial"/>
          <w:b/>
          <w:noProof/>
        </w:rPr>
        <w:t xml:space="preserve">    </w:t>
      </w:r>
      <w:r w:rsidRPr="00D302A5">
        <w:rPr>
          <w:rFonts w:ascii="Arial" w:hAnsi="Arial" w:cs="Arial"/>
          <w:noProof/>
        </w:rPr>
        <w:t xml:space="preserve">a.  </w:t>
      </w:r>
      <w:r>
        <w:rPr>
          <w:rFonts w:ascii="Arial" w:hAnsi="Arial" w:cs="Arial"/>
          <w:noProof/>
        </w:rPr>
        <w:t xml:space="preserve">The </w:t>
      </w:r>
      <w:r w:rsidRPr="003C1A0E">
        <w:rPr>
          <w:rFonts w:ascii="Arial" w:hAnsi="Arial" w:cs="Arial"/>
          <w:b/>
          <w:noProof/>
        </w:rPr>
        <w:t>Detailed Income Statement</w:t>
      </w:r>
      <w:r>
        <w:rPr>
          <w:rFonts w:ascii="Arial" w:hAnsi="Arial" w:cs="Arial"/>
          <w:noProof/>
        </w:rPr>
        <w:t xml:space="preserve"> gives a detailed record of financial performance showing each GLAC individually, month-to-date and year-to-date actual results.  The Detailed Income Statement does not show any budgeted numbers.  In this example, we are pulling the rollup detailed income statement for Fort Hood, Fund 1.  We are logged into SMIRF at Garrison level so it is not showing a garrison selection field.</w:t>
      </w:r>
    </w:p>
    <w:p w14:paraId="5EDD4E48" w14:textId="77777777" w:rsidR="00D302A5" w:rsidRDefault="00D302A5" w:rsidP="00A32362">
      <w:pPr>
        <w:pStyle w:val="ListParagraph"/>
        <w:ind w:left="0"/>
        <w:rPr>
          <w:rFonts w:ascii="Arial" w:hAnsi="Arial" w:cs="Arial"/>
          <w:noProof/>
        </w:rPr>
      </w:pPr>
    </w:p>
    <w:p w14:paraId="6B10FC04" w14:textId="77777777" w:rsidR="00D302A5" w:rsidRDefault="004D0BBC" w:rsidP="00EB4B45">
      <w:pPr>
        <w:pStyle w:val="ListParagraph"/>
        <w:ind w:left="0"/>
        <w:jc w:val="center"/>
        <w:rPr>
          <w:rFonts w:ascii="Arial" w:hAnsi="Arial" w:cs="Arial"/>
          <w:noProof/>
        </w:rPr>
      </w:pPr>
      <w:r>
        <w:rPr>
          <w:rFonts w:ascii="Arial" w:hAnsi="Arial" w:cs="Arial"/>
          <w:noProof/>
        </w:rPr>
        <mc:AlternateContent>
          <mc:Choice Requires="wps">
            <w:drawing>
              <wp:anchor distT="0" distB="0" distL="114300" distR="114300" simplePos="0" relativeHeight="251684352" behindDoc="0" locked="0" layoutInCell="1" allowOverlap="1" wp14:anchorId="1922A10E" wp14:editId="64DEEC59">
                <wp:simplePos x="0" y="0"/>
                <wp:positionH relativeFrom="column">
                  <wp:posOffset>4221480</wp:posOffset>
                </wp:positionH>
                <wp:positionV relativeFrom="paragraph">
                  <wp:posOffset>2448560</wp:posOffset>
                </wp:positionV>
                <wp:extent cx="914400" cy="314325"/>
                <wp:effectExtent l="19050" t="22860" r="19050" b="15240"/>
                <wp:wrapNone/>
                <wp:docPr id="3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AF8695" id="Oval 47" o:spid="_x0000_s1026" style="position:absolute;margin-left:332.4pt;margin-top:192.8pt;width:1in;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" filled="f" strokecolor="red" strokeweight="2.25pt"/>
            </w:pict>
          </mc:Fallback>
        </mc:AlternateContent>
      </w:r>
      <w:r w:rsidR="00D302A5">
        <w:rPr>
          <w:rFonts w:ascii="Arial" w:hAnsi="Arial" w:cs="Arial"/>
          <w:noProof/>
        </w:rPr>
        <w:drawing>
          <wp:inline distT="0" distB="0" distL="0" distR="0" wp14:anchorId="11616240" wp14:editId="101D52D8">
            <wp:extent cx="4959720" cy="3933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4961649" cy="3935355"/>
                    </a:xfrm>
                    <a:prstGeom prst="rect">
                      <a:avLst/>
                    </a:prstGeom>
                    <a:noFill/>
                    <a:ln w="9525">
                      <a:noFill/>
                      <a:miter lim="800000"/>
                      <a:headEnd/>
                      <a:tailEnd/>
                    </a:ln>
                  </pic:spPr>
                </pic:pic>
              </a:graphicData>
            </a:graphic>
          </wp:inline>
        </w:drawing>
      </w:r>
    </w:p>
    <w:p w14:paraId="05A119D2" w14:textId="77777777" w:rsidR="00D302A5" w:rsidRDefault="00D302A5" w:rsidP="00A32362">
      <w:pPr>
        <w:pStyle w:val="ListParagraph"/>
        <w:ind w:left="0"/>
        <w:rPr>
          <w:rFonts w:ascii="Arial" w:hAnsi="Arial" w:cs="Arial"/>
          <w:noProof/>
        </w:rPr>
      </w:pPr>
    </w:p>
    <w:p w14:paraId="10684437" w14:textId="77777777" w:rsidR="007942A5" w:rsidRDefault="007942A5" w:rsidP="00A32362">
      <w:pPr>
        <w:pStyle w:val="ListParagraph"/>
        <w:ind w:left="0"/>
        <w:rPr>
          <w:rFonts w:ascii="Arial" w:hAnsi="Arial" w:cs="Arial"/>
          <w:noProof/>
        </w:rPr>
      </w:pPr>
      <w:r>
        <w:rPr>
          <w:rFonts w:ascii="Arial" w:hAnsi="Arial" w:cs="Arial"/>
          <w:noProof/>
        </w:rPr>
        <w:t>Click “Start” to run the report.</w:t>
      </w:r>
    </w:p>
    <w:p w14:paraId="0B0DAAEE" w14:textId="47C04448" w:rsidR="00D302A5" w:rsidRDefault="00465FB6" w:rsidP="00A32362">
      <w:pPr>
        <w:pStyle w:val="ListParagraph"/>
        <w:ind w:left="0"/>
        <w:rPr>
          <w:rFonts w:ascii="Arial" w:hAnsi="Arial" w:cs="Arial"/>
          <w:noProof/>
        </w:rPr>
      </w:pPr>
      <w:r>
        <w:rPr>
          <w:rFonts w:ascii="Arial" w:hAnsi="Arial" w:cs="Arial"/>
          <w:noProof/>
        </w:rPr>
        <w:lastRenderedPageBreak/>
        <mc:AlternateContent>
          <mc:Choice Requires="wps">
            <w:drawing>
              <wp:anchor distT="0" distB="0" distL="114300" distR="114300" simplePos="0" relativeHeight="251686400" behindDoc="0" locked="0" layoutInCell="1" allowOverlap="1" wp14:anchorId="665133A0" wp14:editId="59A0CFB3">
                <wp:simplePos x="0" y="0"/>
                <wp:positionH relativeFrom="column">
                  <wp:posOffset>1630680</wp:posOffset>
                </wp:positionH>
                <wp:positionV relativeFrom="paragraph">
                  <wp:posOffset>333375</wp:posOffset>
                </wp:positionV>
                <wp:extent cx="2609850" cy="481965"/>
                <wp:effectExtent l="19050" t="19050" r="19050" b="13335"/>
                <wp:wrapNone/>
                <wp:docPr id="3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8196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3A7761" id="Oval 33" o:spid="_x0000_s1026" style="position:absolute;margin-left:128.4pt;margin-top:26.25pt;width:205.5pt;height:37.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" filled="f" strokecolor="#00b050" strokeweight="2.25pt"/>
            </w:pict>
          </mc:Fallback>
        </mc:AlternateContent>
      </w:r>
      <w:r w:rsidR="00640158">
        <w:rPr>
          <w:rFonts w:ascii="Arial" w:hAnsi="Arial" w:cs="Arial"/>
          <w:noProof/>
        </w:rPr>
        <w:drawing>
          <wp:inline distT="0" distB="0" distL="0" distR="0" wp14:anchorId="6AEADB48" wp14:editId="2848FA5E">
            <wp:extent cx="5886450" cy="7597880"/>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86450" cy="7597880"/>
                    </a:xfrm>
                    <a:prstGeom prst="rect">
                      <a:avLst/>
                    </a:prstGeom>
                    <a:noFill/>
                    <a:ln w="9525">
                      <a:noFill/>
                      <a:miter lim="800000"/>
                      <a:headEnd/>
                      <a:tailEnd/>
                    </a:ln>
                  </pic:spPr>
                </pic:pic>
              </a:graphicData>
            </a:graphic>
          </wp:inline>
        </w:drawing>
      </w:r>
    </w:p>
    <w:p w14:paraId="266321BD" w14:textId="3054FED0" w:rsidR="00D302A5" w:rsidRDefault="00D302A5" w:rsidP="00A32362">
      <w:pPr>
        <w:pStyle w:val="ListParagraph"/>
        <w:ind w:left="0"/>
        <w:rPr>
          <w:rFonts w:ascii="Arial" w:hAnsi="Arial" w:cs="Arial"/>
          <w:noProof/>
        </w:rPr>
      </w:pPr>
    </w:p>
    <w:p w14:paraId="441208C1" w14:textId="5FD0D4D4" w:rsidR="00D302A5" w:rsidRPr="00D302A5" w:rsidRDefault="00D302A5" w:rsidP="00A32362">
      <w:pPr>
        <w:pStyle w:val="ListParagraph"/>
        <w:ind w:left="0"/>
        <w:rPr>
          <w:rFonts w:ascii="Arial" w:hAnsi="Arial" w:cs="Arial"/>
          <w:noProof/>
        </w:rPr>
      </w:pPr>
    </w:p>
    <w:p w14:paraId="02E6BDB1" w14:textId="7D95D420" w:rsidR="00D63606" w:rsidRPr="0058136A" w:rsidRDefault="00D63606" w:rsidP="00A318EA">
      <w:pPr>
        <w:pStyle w:val="ListParagraph"/>
        <w:rPr>
          <w:rFonts w:ascii="Arial" w:hAnsi="Arial" w:cs="Arial"/>
          <w:noProof/>
        </w:rPr>
      </w:pPr>
    </w:p>
    <w:p w14:paraId="6907E027" w14:textId="526B0A5C" w:rsidR="007F629C" w:rsidRPr="0058136A" w:rsidRDefault="007F629C" w:rsidP="00A32362">
      <w:pPr>
        <w:pStyle w:val="ListParagraph"/>
        <w:ind w:left="0"/>
        <w:rPr>
          <w:rFonts w:ascii="Arial" w:hAnsi="Arial" w:cs="Arial"/>
          <w:noProof/>
        </w:rPr>
      </w:pPr>
      <w:r w:rsidRPr="0058136A">
        <w:rPr>
          <w:rFonts w:ascii="Arial" w:hAnsi="Arial" w:cs="Arial"/>
          <w:noProof/>
        </w:rPr>
        <w:lastRenderedPageBreak/>
        <w:t xml:space="preserve">     </w:t>
      </w:r>
      <w:r w:rsidR="00640158" w:rsidRPr="00465FB6">
        <w:rPr>
          <w:rFonts w:ascii="Arial" w:hAnsi="Arial" w:cs="Arial"/>
          <w:noProof/>
        </w:rPr>
        <w:t>b</w:t>
      </w:r>
      <w:r w:rsidRPr="00465FB6">
        <w:rPr>
          <w:rFonts w:ascii="Arial" w:hAnsi="Arial" w:cs="Arial"/>
          <w:noProof/>
        </w:rPr>
        <w:t xml:space="preserve">.  The </w:t>
      </w:r>
      <w:r w:rsidRPr="00EB4B45">
        <w:rPr>
          <w:rFonts w:ascii="Arial" w:hAnsi="Arial" w:cs="Arial"/>
          <w:b/>
          <w:noProof/>
        </w:rPr>
        <w:t>Horse Blanket Y</w:t>
      </w:r>
      <w:r w:rsidR="00EB4B45">
        <w:rPr>
          <w:rFonts w:ascii="Arial" w:hAnsi="Arial" w:cs="Arial"/>
          <w:b/>
          <w:noProof/>
        </w:rPr>
        <w:t>-</w:t>
      </w:r>
      <w:r w:rsidRPr="00EB4B45">
        <w:rPr>
          <w:rFonts w:ascii="Arial" w:hAnsi="Arial" w:cs="Arial"/>
          <w:b/>
          <w:noProof/>
        </w:rPr>
        <w:t>T</w:t>
      </w:r>
      <w:r w:rsidR="00EB4B45">
        <w:rPr>
          <w:rFonts w:ascii="Arial" w:hAnsi="Arial" w:cs="Arial"/>
          <w:b/>
          <w:noProof/>
        </w:rPr>
        <w:t>-</w:t>
      </w:r>
      <w:r w:rsidRPr="00EB4B45">
        <w:rPr>
          <w:rFonts w:ascii="Arial" w:hAnsi="Arial" w:cs="Arial"/>
          <w:b/>
          <w:noProof/>
        </w:rPr>
        <w:t>D Income Statement</w:t>
      </w:r>
      <w:r w:rsidRPr="00465FB6">
        <w:rPr>
          <w:rFonts w:ascii="Arial" w:hAnsi="Arial" w:cs="Arial"/>
          <w:noProof/>
        </w:rPr>
        <w:t xml:space="preserve"> will provide an overall snapshot of </w:t>
      </w:r>
      <w:r w:rsidR="00362F3C" w:rsidRPr="00465FB6">
        <w:rPr>
          <w:rFonts w:ascii="Arial" w:hAnsi="Arial" w:cs="Arial"/>
          <w:noProof/>
        </w:rPr>
        <w:t>the selection that you made</w:t>
      </w:r>
      <w:r w:rsidRPr="00465FB6">
        <w:rPr>
          <w:rFonts w:ascii="Arial" w:hAnsi="Arial" w:cs="Arial"/>
          <w:noProof/>
        </w:rPr>
        <w:t xml:space="preserve">.  In this </w:t>
      </w:r>
      <w:r w:rsidR="00362F3C" w:rsidRPr="00465FB6">
        <w:rPr>
          <w:rFonts w:ascii="Arial" w:hAnsi="Arial" w:cs="Arial"/>
          <w:noProof/>
        </w:rPr>
        <w:t>example</w:t>
      </w:r>
      <w:r w:rsidRPr="00465FB6">
        <w:rPr>
          <w:rFonts w:ascii="Arial" w:hAnsi="Arial" w:cs="Arial"/>
          <w:noProof/>
        </w:rPr>
        <w:t xml:space="preserve">, </w:t>
      </w:r>
      <w:r w:rsidR="00362F3C" w:rsidRPr="00465FB6">
        <w:rPr>
          <w:rFonts w:ascii="Arial" w:hAnsi="Arial" w:cs="Arial"/>
          <w:noProof/>
        </w:rPr>
        <w:t xml:space="preserve">we are evaluating all the </w:t>
      </w:r>
      <w:r w:rsidR="00465FB6" w:rsidRPr="00EB4B45">
        <w:rPr>
          <w:rFonts w:ascii="Arial" w:hAnsi="Arial" w:cs="Arial"/>
          <w:i/>
          <w:noProof/>
          <w:u w:val="single"/>
        </w:rPr>
        <w:t>Business Programs</w:t>
      </w:r>
      <w:r w:rsidR="00362F3C" w:rsidRPr="00465FB6">
        <w:rPr>
          <w:rFonts w:ascii="Arial" w:hAnsi="Arial" w:cs="Arial"/>
          <w:noProof/>
        </w:rPr>
        <w:t xml:space="preserve"> at the </w:t>
      </w:r>
      <w:r w:rsidR="00465FB6">
        <w:rPr>
          <w:rFonts w:ascii="Arial" w:hAnsi="Arial" w:cs="Arial"/>
          <w:noProof/>
        </w:rPr>
        <w:t>IMCOM-</w:t>
      </w:r>
      <w:r w:rsidR="00362F3C" w:rsidRPr="00465FB6">
        <w:rPr>
          <w:rFonts w:ascii="Arial" w:hAnsi="Arial" w:cs="Arial"/>
          <w:noProof/>
        </w:rPr>
        <w:t xml:space="preserve">Europe </w:t>
      </w:r>
      <w:r w:rsidR="00465FB6">
        <w:rPr>
          <w:rFonts w:ascii="Arial" w:hAnsi="Arial" w:cs="Arial"/>
          <w:noProof/>
        </w:rPr>
        <w:t>“</w:t>
      </w:r>
      <w:r w:rsidR="00362F3C" w:rsidRPr="00465FB6">
        <w:rPr>
          <w:rFonts w:ascii="Arial" w:hAnsi="Arial" w:cs="Arial"/>
          <w:noProof/>
        </w:rPr>
        <w:t>Region</w:t>
      </w:r>
      <w:r w:rsidR="00465FB6">
        <w:rPr>
          <w:rFonts w:ascii="Arial" w:hAnsi="Arial" w:cs="Arial"/>
          <w:noProof/>
        </w:rPr>
        <w:t>”</w:t>
      </w:r>
      <w:r w:rsidR="00362F3C" w:rsidRPr="00465FB6">
        <w:rPr>
          <w:rFonts w:ascii="Arial" w:hAnsi="Arial" w:cs="Arial"/>
          <w:noProof/>
        </w:rPr>
        <w:t xml:space="preserve"> Level.</w:t>
      </w:r>
    </w:p>
    <w:p w14:paraId="6E2F227E" w14:textId="07B78B5E" w:rsidR="007F629C" w:rsidRPr="0058136A" w:rsidRDefault="00465FB6" w:rsidP="00A32362">
      <w:pPr>
        <w:pStyle w:val="ListParagraph"/>
        <w:ind w:left="0"/>
        <w:rPr>
          <w:rFonts w:ascii="Arial" w:hAnsi="Arial" w:cs="Arial"/>
          <w:noProof/>
        </w:rPr>
      </w:pPr>
      <w:r>
        <w:rPr>
          <w:rFonts w:ascii="Arial" w:hAnsi="Arial" w:cs="Arial"/>
          <w:noProof/>
        </w:rPr>
        <mc:AlternateContent>
          <mc:Choice Requires="wps">
            <w:drawing>
              <wp:anchor distT="0" distB="0" distL="114300" distR="114300" simplePos="0" relativeHeight="251671040" behindDoc="0" locked="0" layoutInCell="1" allowOverlap="1" wp14:anchorId="33BD40C7" wp14:editId="1E9E0A2C">
                <wp:simplePos x="0" y="0"/>
                <wp:positionH relativeFrom="column">
                  <wp:posOffset>1135380</wp:posOffset>
                </wp:positionH>
                <wp:positionV relativeFrom="paragraph">
                  <wp:posOffset>64770</wp:posOffset>
                </wp:positionV>
                <wp:extent cx="2609850" cy="481965"/>
                <wp:effectExtent l="19050" t="19050" r="19050" b="13335"/>
                <wp:wrapNone/>
                <wp:docPr id="2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8196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A23B5F" id="Oval 33" o:spid="_x0000_s1026" style="position:absolute;margin-left:89.4pt;margin-top:5.1pt;width:205.5pt;height:37.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" filled="f" strokecolor="#00b050" strokeweight="2.25pt"/>
            </w:pict>
          </mc:Fallback>
        </mc:AlternateContent>
      </w:r>
    </w:p>
    <w:p w14:paraId="214B22F4" w14:textId="1A58D40C" w:rsidR="007F629C" w:rsidRPr="0058136A" w:rsidRDefault="004D0BBC" w:rsidP="007F629C">
      <w:pPr>
        <w:pStyle w:val="ListParagraph"/>
        <w:ind w:left="0"/>
        <w:jc w:val="center"/>
        <w:rPr>
          <w:rFonts w:ascii="Arial" w:hAnsi="Arial" w:cs="Arial"/>
          <w:noProof/>
        </w:rPr>
      </w:pPr>
      <w:r>
        <w:rPr>
          <w:rFonts w:ascii="Arial" w:hAnsi="Arial" w:cs="Arial"/>
          <w:noProof/>
        </w:rPr>
        <mc:AlternateContent>
          <mc:Choice Requires="wps">
            <w:drawing>
              <wp:anchor distT="0" distB="0" distL="114300" distR="114300" simplePos="0" relativeHeight="251672064" behindDoc="0" locked="0" layoutInCell="1" allowOverlap="1" wp14:anchorId="342F22FF" wp14:editId="7FD87F8B">
                <wp:simplePos x="0" y="0"/>
                <wp:positionH relativeFrom="column">
                  <wp:posOffset>1207770</wp:posOffset>
                </wp:positionH>
                <wp:positionV relativeFrom="paragraph">
                  <wp:posOffset>3616325</wp:posOffset>
                </wp:positionV>
                <wp:extent cx="704850" cy="428625"/>
                <wp:effectExtent l="5715" t="12065" r="13335" b="6985"/>
                <wp:wrapNone/>
                <wp:docPr id="30"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286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2CC16" id="Oval 34" o:spid="_x0000_s1026" style="position:absolute;margin-left:95.1pt;margin-top:284.75pt;width:55.5pt;height:3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" filled="f" strokecolor="red"/>
            </w:pict>
          </mc:Fallback>
        </mc:AlternateContent>
      </w:r>
      <w:r w:rsidR="00EB04AB" w:rsidRPr="0058136A">
        <w:rPr>
          <w:rFonts w:ascii="Arial" w:hAnsi="Arial" w:cs="Arial"/>
          <w:noProof/>
        </w:rPr>
        <w:drawing>
          <wp:inline distT="0" distB="0" distL="0" distR="0" wp14:anchorId="66BB087B" wp14:editId="377C046D">
            <wp:extent cx="5955030" cy="4332797"/>
            <wp:effectExtent l="0" t="0" r="762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55030" cy="4332797"/>
                    </a:xfrm>
                    <a:prstGeom prst="rect">
                      <a:avLst/>
                    </a:prstGeom>
                    <a:noFill/>
                    <a:ln w="9525">
                      <a:noFill/>
                      <a:miter lim="800000"/>
                      <a:headEnd/>
                      <a:tailEnd/>
                    </a:ln>
                  </pic:spPr>
                </pic:pic>
              </a:graphicData>
            </a:graphic>
          </wp:inline>
        </w:drawing>
      </w:r>
    </w:p>
    <w:p w14:paraId="5A88A2C3" w14:textId="77777777" w:rsidR="007F629C" w:rsidRPr="0058136A" w:rsidRDefault="007F629C" w:rsidP="00A32362">
      <w:pPr>
        <w:pStyle w:val="ListParagraph"/>
        <w:ind w:left="0"/>
        <w:rPr>
          <w:rFonts w:ascii="Arial" w:hAnsi="Arial" w:cs="Arial"/>
          <w:noProof/>
        </w:rPr>
      </w:pPr>
    </w:p>
    <w:p w14:paraId="46D8EE8D" w14:textId="1DBD217B" w:rsidR="007F629C" w:rsidRPr="0058136A" w:rsidRDefault="00465FB6" w:rsidP="007F629C">
      <w:pPr>
        <w:pStyle w:val="ListParagraph"/>
        <w:ind w:left="0"/>
        <w:jc w:val="center"/>
        <w:rPr>
          <w:rFonts w:ascii="Arial" w:hAnsi="Arial" w:cs="Arial"/>
          <w:noProof/>
        </w:rPr>
      </w:pPr>
      <w:r>
        <w:rPr>
          <w:rFonts w:ascii="Arial" w:hAnsi="Arial" w:cs="Arial"/>
          <w:noProof/>
        </w:rPr>
        <w:lastRenderedPageBreak/>
        <mc:AlternateContent>
          <mc:Choice Requires="wps">
            <w:drawing>
              <wp:anchor distT="0" distB="0" distL="114300" distR="114300" simplePos="0" relativeHeight="251674112" behindDoc="0" locked="0" layoutInCell="1" allowOverlap="1" wp14:anchorId="3092E176" wp14:editId="2C94E752">
                <wp:simplePos x="0" y="0"/>
                <wp:positionH relativeFrom="column">
                  <wp:posOffset>36195</wp:posOffset>
                </wp:positionH>
                <wp:positionV relativeFrom="paragraph">
                  <wp:posOffset>2754630</wp:posOffset>
                </wp:positionV>
                <wp:extent cx="6179820" cy="266700"/>
                <wp:effectExtent l="15240" t="20955" r="15240" b="17145"/>
                <wp:wrapNone/>
                <wp:docPr id="24"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66700"/>
                        </a:xfrm>
                        <a:prstGeom prst="ellipse">
                          <a:avLst/>
                        </a:prstGeom>
                        <a:noFill/>
                        <a:ln w="285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40C08" id="Oval 36" o:spid="_x0000_s1026" style="position:absolute;margin-left:2.85pt;margin-top:216.9pt;width:486.6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" filled="f" strokecolor="#548dd4 [1951]" strokeweight="2.25pt"/>
            </w:pict>
          </mc:Fallback>
        </mc:AlternateContent>
      </w:r>
      <w:r w:rsidR="004D0BBC">
        <w:rPr>
          <w:rFonts w:ascii="Arial" w:hAnsi="Arial" w:cs="Arial"/>
          <w:noProof/>
        </w:rPr>
        <mc:AlternateContent>
          <mc:Choice Requires="wps">
            <w:drawing>
              <wp:anchor distT="0" distB="0" distL="114300" distR="114300" simplePos="0" relativeHeight="251673088" behindDoc="0" locked="0" layoutInCell="1" allowOverlap="1" wp14:anchorId="501D5448" wp14:editId="7BBA247A">
                <wp:simplePos x="0" y="0"/>
                <wp:positionH relativeFrom="column">
                  <wp:posOffset>1758315</wp:posOffset>
                </wp:positionH>
                <wp:positionV relativeFrom="paragraph">
                  <wp:posOffset>38100</wp:posOffset>
                </wp:positionV>
                <wp:extent cx="2790825" cy="579120"/>
                <wp:effectExtent l="22860" t="19050" r="15240" b="20955"/>
                <wp:wrapNone/>
                <wp:docPr id="2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579120"/>
                        </a:xfrm>
                        <a:prstGeom prst="ellipse">
                          <a:avLst/>
                        </a:prstGeom>
                        <a:noFill/>
                        <a:ln w="28575">
                          <a:solidFill>
                            <a:schemeClr val="tx2">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18182A" id="Oval 35" o:spid="_x0000_s1026" style="position:absolute;margin-left:138.45pt;margin-top:3pt;width:219.75pt;height:4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" filled="f" strokecolor="#548dd4 [1951]" strokeweight="2.25pt"/>
            </w:pict>
          </mc:Fallback>
        </mc:AlternateContent>
      </w:r>
      <w:r w:rsidR="00362F3C" w:rsidRPr="0058136A">
        <w:rPr>
          <w:rFonts w:ascii="Arial" w:hAnsi="Arial" w:cs="Arial"/>
          <w:noProof/>
        </w:rPr>
        <w:drawing>
          <wp:inline distT="0" distB="0" distL="0" distR="0" wp14:anchorId="70D0778F" wp14:editId="6E1BF57B">
            <wp:extent cx="5692274" cy="4121608"/>
            <wp:effectExtent l="0" t="0" r="381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2274" cy="4121608"/>
                    </a:xfrm>
                    <a:prstGeom prst="rect">
                      <a:avLst/>
                    </a:prstGeom>
                    <a:noFill/>
                    <a:ln w="9525">
                      <a:noFill/>
                      <a:miter lim="800000"/>
                      <a:headEnd/>
                      <a:tailEnd/>
                    </a:ln>
                  </pic:spPr>
                </pic:pic>
              </a:graphicData>
            </a:graphic>
          </wp:inline>
        </w:drawing>
      </w:r>
    </w:p>
    <w:p w14:paraId="0B447DA7" w14:textId="77777777" w:rsidR="00362F3C" w:rsidRPr="0058136A" w:rsidRDefault="00362F3C" w:rsidP="007F629C">
      <w:pPr>
        <w:pStyle w:val="ListParagraph"/>
        <w:ind w:left="0"/>
        <w:jc w:val="center"/>
        <w:rPr>
          <w:rFonts w:ascii="Arial" w:hAnsi="Arial" w:cs="Arial"/>
          <w:noProof/>
        </w:rPr>
      </w:pPr>
    </w:p>
    <w:p w14:paraId="5D952EC2" w14:textId="708BF1BF" w:rsidR="008200D5" w:rsidRPr="0058136A" w:rsidRDefault="008200D5" w:rsidP="008200D5">
      <w:pPr>
        <w:pStyle w:val="ListParagraph"/>
        <w:ind w:left="0"/>
        <w:rPr>
          <w:rFonts w:ascii="Arial" w:hAnsi="Arial" w:cs="Arial"/>
          <w:noProof/>
        </w:rPr>
      </w:pPr>
      <w:r w:rsidRPr="0058136A">
        <w:rPr>
          <w:rFonts w:ascii="Arial" w:hAnsi="Arial" w:cs="Arial"/>
          <w:noProof/>
        </w:rPr>
        <w:t xml:space="preserve">          (1)  Once you print the report, evaluate the NIBD of all the programs.</w:t>
      </w:r>
    </w:p>
    <w:p w14:paraId="3F2FA011" w14:textId="77777777" w:rsidR="008200D5" w:rsidRPr="0058136A" w:rsidRDefault="008200D5" w:rsidP="008200D5">
      <w:pPr>
        <w:pStyle w:val="ListParagraph"/>
        <w:ind w:left="0"/>
        <w:rPr>
          <w:rFonts w:ascii="Arial" w:hAnsi="Arial" w:cs="Arial"/>
          <w:noProof/>
        </w:rPr>
      </w:pPr>
    </w:p>
    <w:p w14:paraId="211C92FB" w14:textId="77777777" w:rsidR="008200D5" w:rsidRPr="0058136A" w:rsidRDefault="008200D5" w:rsidP="008200D5">
      <w:pPr>
        <w:pStyle w:val="ListParagraph"/>
        <w:ind w:left="0"/>
        <w:rPr>
          <w:rFonts w:ascii="Arial" w:hAnsi="Arial" w:cs="Arial"/>
          <w:noProof/>
        </w:rPr>
      </w:pPr>
      <w:r w:rsidRPr="0058136A">
        <w:rPr>
          <w:rFonts w:ascii="Arial" w:hAnsi="Arial" w:cs="Arial"/>
          <w:noProof/>
        </w:rPr>
        <w:t xml:space="preserve">          (2)  It is always a good idea to have a budget Horse Blanket (from FMBS) to help you evaluate the annual NIBD.</w:t>
      </w:r>
    </w:p>
    <w:p w14:paraId="603F62C0" w14:textId="77777777" w:rsidR="008200D5" w:rsidRPr="0058136A" w:rsidRDefault="008200D5" w:rsidP="008200D5">
      <w:pPr>
        <w:pStyle w:val="ListParagraph"/>
        <w:ind w:left="0"/>
        <w:rPr>
          <w:rFonts w:ascii="Arial" w:hAnsi="Arial" w:cs="Arial"/>
          <w:noProof/>
        </w:rPr>
      </w:pPr>
    </w:p>
    <w:p w14:paraId="7ABC4919" w14:textId="77777777" w:rsidR="008200D5" w:rsidRPr="0058136A" w:rsidRDefault="008200D5" w:rsidP="008200D5">
      <w:pPr>
        <w:pStyle w:val="ListParagraph"/>
        <w:ind w:left="0"/>
        <w:rPr>
          <w:rFonts w:ascii="Arial" w:hAnsi="Arial" w:cs="Arial"/>
          <w:noProof/>
        </w:rPr>
      </w:pPr>
      <w:r w:rsidRPr="0058136A">
        <w:rPr>
          <w:rFonts w:ascii="Arial" w:hAnsi="Arial" w:cs="Arial"/>
          <w:noProof/>
        </w:rPr>
        <w:t xml:space="preserve">          (3)  Looking at the NIBD you can ask yoursel</w:t>
      </w:r>
      <w:r w:rsidR="00DF21E7" w:rsidRPr="0058136A">
        <w:rPr>
          <w:rFonts w:ascii="Arial" w:hAnsi="Arial" w:cs="Arial"/>
          <w:noProof/>
        </w:rPr>
        <w:t>f</w:t>
      </w:r>
      <w:r w:rsidRPr="0058136A">
        <w:rPr>
          <w:rFonts w:ascii="Arial" w:hAnsi="Arial" w:cs="Arial"/>
          <w:noProof/>
        </w:rPr>
        <w:t>, are they on target to reach the budgeted NIBD?  Did they budget for a los</w:t>
      </w:r>
      <w:r w:rsidR="0058136A">
        <w:rPr>
          <w:rFonts w:ascii="Arial" w:hAnsi="Arial" w:cs="Arial"/>
          <w:noProof/>
        </w:rPr>
        <w:t>s</w:t>
      </w:r>
      <w:r w:rsidRPr="0058136A">
        <w:rPr>
          <w:rFonts w:ascii="Arial" w:hAnsi="Arial" w:cs="Arial"/>
          <w:noProof/>
        </w:rPr>
        <w:t xml:space="preserve"> in any of these programs?  Does any program need more analysis?</w:t>
      </w:r>
    </w:p>
    <w:p w14:paraId="244D2CC2" w14:textId="77777777" w:rsidR="008200D5" w:rsidRPr="0058136A" w:rsidRDefault="008200D5" w:rsidP="008200D5">
      <w:pPr>
        <w:pStyle w:val="ListParagraph"/>
        <w:ind w:left="0"/>
        <w:rPr>
          <w:rFonts w:ascii="Arial" w:hAnsi="Arial" w:cs="Arial"/>
          <w:noProof/>
        </w:rPr>
      </w:pPr>
    </w:p>
    <w:p w14:paraId="6F0F35D1" w14:textId="77777777" w:rsidR="00EB4B45" w:rsidRDefault="008200D5" w:rsidP="00A32362">
      <w:pPr>
        <w:pStyle w:val="ListParagraph"/>
        <w:ind w:left="0"/>
        <w:rPr>
          <w:rFonts w:ascii="Arial" w:hAnsi="Arial" w:cs="Arial"/>
          <w:noProof/>
        </w:rPr>
      </w:pPr>
      <w:r w:rsidRPr="0058136A">
        <w:rPr>
          <w:rFonts w:ascii="Arial" w:hAnsi="Arial" w:cs="Arial"/>
          <w:noProof/>
        </w:rPr>
        <w:t xml:space="preserve">     </w:t>
      </w:r>
    </w:p>
    <w:p w14:paraId="02081D2D" w14:textId="77777777" w:rsidR="00EB4B45" w:rsidRDefault="00EB4B45">
      <w:pPr>
        <w:spacing w:after="0" w:line="240" w:lineRule="auto"/>
        <w:rPr>
          <w:rFonts w:ascii="Arial" w:hAnsi="Arial" w:cs="Arial"/>
          <w:noProof/>
        </w:rPr>
      </w:pPr>
      <w:r>
        <w:rPr>
          <w:rFonts w:ascii="Arial" w:hAnsi="Arial" w:cs="Arial"/>
          <w:noProof/>
        </w:rPr>
        <w:br w:type="page"/>
      </w:r>
    </w:p>
    <w:p w14:paraId="3FBADEE0" w14:textId="0F4DCEE6" w:rsidR="00646F72" w:rsidRPr="0058136A" w:rsidRDefault="00640158" w:rsidP="00A32362">
      <w:pPr>
        <w:pStyle w:val="ListParagraph"/>
        <w:ind w:left="0"/>
        <w:rPr>
          <w:rFonts w:ascii="Arial" w:hAnsi="Arial" w:cs="Arial"/>
          <w:noProof/>
        </w:rPr>
      </w:pPr>
      <w:r>
        <w:rPr>
          <w:rFonts w:ascii="Arial" w:hAnsi="Arial" w:cs="Arial"/>
          <w:noProof/>
        </w:rPr>
        <w:lastRenderedPageBreak/>
        <w:t>c</w:t>
      </w:r>
      <w:r w:rsidR="008200D5" w:rsidRPr="0058136A">
        <w:rPr>
          <w:rFonts w:ascii="Arial" w:hAnsi="Arial" w:cs="Arial"/>
          <w:noProof/>
        </w:rPr>
        <w:t xml:space="preserve">.  </w:t>
      </w:r>
      <w:r w:rsidR="001E0879" w:rsidRPr="0058136A">
        <w:rPr>
          <w:rFonts w:ascii="Arial" w:hAnsi="Arial" w:cs="Arial"/>
          <w:noProof/>
        </w:rPr>
        <w:t xml:space="preserve">To do more research on a </w:t>
      </w:r>
      <w:r w:rsidR="008200D5" w:rsidRPr="0058136A">
        <w:rPr>
          <w:rFonts w:ascii="Arial" w:hAnsi="Arial" w:cs="Arial"/>
          <w:noProof/>
        </w:rPr>
        <w:t xml:space="preserve">specific Program, the </w:t>
      </w:r>
      <w:r w:rsidR="00EB4B45">
        <w:rPr>
          <w:rFonts w:ascii="Arial" w:hAnsi="Arial" w:cs="Arial"/>
          <w:b/>
          <w:noProof/>
        </w:rPr>
        <w:t>Budget vs. Actual Report</w:t>
      </w:r>
      <w:r w:rsidR="008200D5" w:rsidRPr="0058136A">
        <w:rPr>
          <w:rFonts w:ascii="Arial" w:hAnsi="Arial" w:cs="Arial"/>
          <w:noProof/>
        </w:rPr>
        <w:t xml:space="preserve"> will</w:t>
      </w:r>
      <w:r w:rsidR="00EA550D" w:rsidRPr="0058136A">
        <w:rPr>
          <w:rFonts w:ascii="Arial" w:hAnsi="Arial" w:cs="Arial"/>
          <w:noProof/>
        </w:rPr>
        <w:t xml:space="preserve"> </w:t>
      </w:r>
      <w:r w:rsidR="001E0879" w:rsidRPr="0058136A">
        <w:rPr>
          <w:rFonts w:ascii="Arial" w:hAnsi="Arial" w:cs="Arial"/>
          <w:noProof/>
        </w:rPr>
        <w:t xml:space="preserve">compare the current financial performance </w:t>
      </w:r>
      <w:r w:rsidR="00EA550D" w:rsidRPr="0058136A">
        <w:rPr>
          <w:rFonts w:ascii="Arial" w:hAnsi="Arial" w:cs="Arial"/>
          <w:noProof/>
        </w:rPr>
        <w:t xml:space="preserve">to the budget.  </w:t>
      </w:r>
    </w:p>
    <w:p w14:paraId="7F050D64" w14:textId="77777777" w:rsidR="006F2E52" w:rsidRPr="0058136A" w:rsidRDefault="006F2E52" w:rsidP="00A32362">
      <w:pPr>
        <w:pStyle w:val="ListParagraph"/>
        <w:ind w:left="0"/>
        <w:rPr>
          <w:rFonts w:ascii="Arial" w:hAnsi="Arial" w:cs="Arial"/>
          <w:noProof/>
        </w:rPr>
      </w:pPr>
    </w:p>
    <w:p w14:paraId="7FDFA33F" w14:textId="77777777" w:rsidR="00FD5104" w:rsidRPr="0058136A" w:rsidRDefault="004D0BBC" w:rsidP="00FD5104">
      <w:pPr>
        <w:pStyle w:val="ListParagraph"/>
        <w:ind w:left="0"/>
        <w:jc w:val="center"/>
        <w:rPr>
          <w:rFonts w:ascii="Arial" w:hAnsi="Arial" w:cs="Arial"/>
          <w:noProof/>
        </w:rPr>
      </w:pPr>
      <w:r>
        <w:rPr>
          <w:rFonts w:ascii="Arial" w:hAnsi="Arial" w:cs="Arial"/>
          <w:noProof/>
        </w:rPr>
        <mc:AlternateContent>
          <mc:Choice Requires="wps">
            <w:drawing>
              <wp:anchor distT="0" distB="0" distL="114300" distR="114300" simplePos="0" relativeHeight="251675136" behindDoc="0" locked="0" layoutInCell="1" allowOverlap="1" wp14:anchorId="573D513E" wp14:editId="66629555">
                <wp:simplePos x="0" y="0"/>
                <wp:positionH relativeFrom="column">
                  <wp:posOffset>836295</wp:posOffset>
                </wp:positionH>
                <wp:positionV relativeFrom="paragraph">
                  <wp:posOffset>3185160</wp:posOffset>
                </wp:positionV>
                <wp:extent cx="3027045" cy="518160"/>
                <wp:effectExtent l="5715" t="13335" r="5715" b="11430"/>
                <wp:wrapNone/>
                <wp:docPr id="23"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045" cy="5181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CF19D8" id="Oval 37" o:spid="_x0000_s1026" style="position:absolute;margin-left:65.85pt;margin-top:250.8pt;width:238.35pt;height:40.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" filled="f" strokecolor="red"/>
            </w:pict>
          </mc:Fallback>
        </mc:AlternateContent>
      </w:r>
      <w:r>
        <w:rPr>
          <w:rFonts w:ascii="Arial" w:hAnsi="Arial" w:cs="Arial"/>
          <w:noProof/>
        </w:rPr>
        <mc:AlternateContent>
          <mc:Choice Requires="wps">
            <w:drawing>
              <wp:anchor distT="0" distB="0" distL="114300" distR="114300" simplePos="0" relativeHeight="251650560" behindDoc="0" locked="0" layoutInCell="1" allowOverlap="1" wp14:anchorId="6F07C79A" wp14:editId="1881441A">
                <wp:simplePos x="0" y="0"/>
                <wp:positionH relativeFrom="column">
                  <wp:posOffset>1451610</wp:posOffset>
                </wp:positionH>
                <wp:positionV relativeFrom="paragraph">
                  <wp:posOffset>592455</wp:posOffset>
                </wp:positionV>
                <wp:extent cx="2160270" cy="333375"/>
                <wp:effectExtent l="11430" t="11430" r="9525" b="7620"/>
                <wp:wrapNone/>
                <wp:docPr id="2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3333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DD04C3" id="Oval 5" o:spid="_x0000_s1026" style="position:absolute;margin-left:114.3pt;margin-top:46.65pt;width:170.1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" filled="f" strokecolor="red"/>
            </w:pict>
          </mc:Fallback>
        </mc:AlternateContent>
      </w:r>
      <w:r w:rsidR="00C919E8" w:rsidRPr="0058136A">
        <w:rPr>
          <w:rFonts w:ascii="Arial" w:hAnsi="Arial" w:cs="Arial"/>
          <w:noProof/>
        </w:rPr>
        <w:drawing>
          <wp:inline distT="0" distB="0" distL="0" distR="0" wp14:anchorId="321E5550" wp14:editId="506C48BD">
            <wp:extent cx="5132070" cy="4076189"/>
            <wp:effectExtent l="19050" t="0" r="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132070" cy="4076189"/>
                    </a:xfrm>
                    <a:prstGeom prst="rect">
                      <a:avLst/>
                    </a:prstGeom>
                    <a:noFill/>
                    <a:ln w="9525">
                      <a:noFill/>
                      <a:miter lim="800000"/>
                      <a:headEnd/>
                      <a:tailEnd/>
                    </a:ln>
                  </pic:spPr>
                </pic:pic>
              </a:graphicData>
            </a:graphic>
          </wp:inline>
        </w:drawing>
      </w:r>
    </w:p>
    <w:p w14:paraId="418693B5" w14:textId="77777777" w:rsidR="00A318EA" w:rsidRPr="00EB4B45" w:rsidRDefault="00A318EA" w:rsidP="001974F3">
      <w:pPr>
        <w:pStyle w:val="ListParagraph"/>
        <w:jc w:val="center"/>
        <w:rPr>
          <w:rFonts w:ascii="Arial" w:hAnsi="Arial" w:cs="Arial"/>
          <w:noProof/>
          <w:sz w:val="8"/>
        </w:rPr>
      </w:pPr>
    </w:p>
    <w:p w14:paraId="62DD6F47" w14:textId="65E26EC1" w:rsidR="00C919E8" w:rsidRPr="0058136A" w:rsidRDefault="00EB4B45" w:rsidP="00EB4B45">
      <w:pPr>
        <w:pStyle w:val="ListParagraph"/>
        <w:tabs>
          <w:tab w:val="left" w:pos="720"/>
        </w:tabs>
        <w:ind w:hanging="720"/>
        <w:rPr>
          <w:rFonts w:ascii="Arial" w:hAnsi="Arial" w:cs="Arial"/>
        </w:rPr>
      </w:pPr>
      <w:r>
        <w:rPr>
          <w:rFonts w:ascii="Arial" w:hAnsi="Arial" w:cs="Arial"/>
          <w:noProof/>
        </w:rPr>
        <mc:AlternateContent>
          <mc:Choice Requires="wps">
            <w:drawing>
              <wp:anchor distT="0" distB="0" distL="114300" distR="114300" simplePos="0" relativeHeight="251653632" behindDoc="0" locked="0" layoutInCell="1" allowOverlap="1" wp14:anchorId="55E248B2" wp14:editId="76F80AD8">
                <wp:simplePos x="0" y="0"/>
                <wp:positionH relativeFrom="margin">
                  <wp:align>right</wp:align>
                </wp:positionH>
                <wp:positionV relativeFrom="paragraph">
                  <wp:posOffset>2171065</wp:posOffset>
                </wp:positionV>
                <wp:extent cx="1935480" cy="228600"/>
                <wp:effectExtent l="0" t="0" r="26670" b="1905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2286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0252E" id="AutoShape 8" o:spid="_x0000_s1026" style="position:absolute;margin-left:101.2pt;margin-top:170.95pt;width:152.4pt;height:18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" filled="f" strokecolor="red">
                <w10:wrap anchorx="margin"/>
              </v:roundrect>
            </w:pict>
          </mc:Fallback>
        </mc:AlternateContent>
      </w:r>
      <w:r>
        <w:rPr>
          <w:rFonts w:ascii="Arial" w:hAnsi="Arial" w:cs="Arial"/>
          <w:noProof/>
        </w:rPr>
        <mc:AlternateContent>
          <mc:Choice Requires="wps">
            <w:drawing>
              <wp:anchor distT="0" distB="0" distL="114300" distR="114300" simplePos="0" relativeHeight="251652608" behindDoc="0" locked="0" layoutInCell="1" allowOverlap="1" wp14:anchorId="0EF85C98" wp14:editId="14295568">
                <wp:simplePos x="0" y="0"/>
                <wp:positionH relativeFrom="margin">
                  <wp:align>left</wp:align>
                </wp:positionH>
                <wp:positionV relativeFrom="paragraph">
                  <wp:posOffset>2140585</wp:posOffset>
                </wp:positionV>
                <wp:extent cx="1714500" cy="228600"/>
                <wp:effectExtent l="0" t="0" r="19050" b="19050"/>
                <wp:wrapNone/>
                <wp:docPr id="1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0617E" id="Oval 7" o:spid="_x0000_s1026" style="position:absolute;margin-left:0;margin-top:168.55pt;width:135pt;height:18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" filled="f" fillcolor="red" strokecolor="red">
                <w10:wrap anchorx="margin"/>
              </v:oval>
            </w:pict>
          </mc:Fallback>
        </mc:AlternateContent>
      </w:r>
      <w:r w:rsidR="004D0BBC">
        <w:rPr>
          <w:rFonts w:ascii="Arial" w:hAnsi="Arial" w:cs="Arial"/>
          <w:noProof/>
        </w:rPr>
        <mc:AlternateContent>
          <mc:Choice Requires="wps">
            <w:drawing>
              <wp:anchor distT="0" distB="0" distL="114300" distR="114300" simplePos="0" relativeHeight="251666944" behindDoc="0" locked="0" layoutInCell="1" allowOverlap="1" wp14:anchorId="4D4B81ED" wp14:editId="3ABFC52B">
                <wp:simplePos x="0" y="0"/>
                <wp:positionH relativeFrom="page">
                  <wp:align>center</wp:align>
                </wp:positionH>
                <wp:positionV relativeFrom="paragraph">
                  <wp:posOffset>98425</wp:posOffset>
                </wp:positionV>
                <wp:extent cx="2865120" cy="592455"/>
                <wp:effectExtent l="0" t="0" r="11430" b="17145"/>
                <wp:wrapNone/>
                <wp:docPr id="20"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59245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C3A4EF" id="Oval 29" o:spid="_x0000_s1026" style="position:absolute;margin-left:0;margin-top:7.75pt;width:225.6pt;height:46.65pt;z-index:251666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" filled="f" strokecolor="red">
                <w10:wrap anchorx="page"/>
              </v:oval>
            </w:pict>
          </mc:Fallback>
        </mc:AlternateContent>
      </w:r>
      <w:r w:rsidR="00C919E8" w:rsidRPr="0058136A">
        <w:rPr>
          <w:rFonts w:ascii="Arial" w:hAnsi="Arial" w:cs="Arial"/>
          <w:noProof/>
        </w:rPr>
        <w:drawing>
          <wp:inline distT="0" distB="0" distL="0" distR="0" wp14:anchorId="7EB0CE33" wp14:editId="2F10D9CD">
            <wp:extent cx="5905500" cy="3559175"/>
            <wp:effectExtent l="0" t="0" r="0" b="3175"/>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41196" cy="3580689"/>
                    </a:xfrm>
                    <a:prstGeom prst="rect">
                      <a:avLst/>
                    </a:prstGeom>
                    <a:noFill/>
                    <a:ln w="9525">
                      <a:noFill/>
                      <a:miter lim="800000"/>
                      <a:headEnd/>
                      <a:tailEnd/>
                    </a:ln>
                  </pic:spPr>
                </pic:pic>
              </a:graphicData>
            </a:graphic>
          </wp:inline>
        </w:drawing>
      </w:r>
    </w:p>
    <w:p w14:paraId="1B12371E" w14:textId="77777777" w:rsidR="00640158" w:rsidRDefault="00640158" w:rsidP="00640158">
      <w:pPr>
        <w:spacing w:after="0" w:line="240" w:lineRule="auto"/>
        <w:rPr>
          <w:rFonts w:ascii="Arial" w:hAnsi="Arial" w:cs="Arial"/>
        </w:rPr>
      </w:pPr>
      <w:r>
        <w:rPr>
          <w:rFonts w:ascii="Arial" w:hAnsi="Arial" w:cs="Arial"/>
        </w:rPr>
        <w:lastRenderedPageBreak/>
        <w:t xml:space="preserve">    </w:t>
      </w:r>
      <w:proofErr w:type="gramStart"/>
      <w:r w:rsidRPr="00EB4B45">
        <w:rPr>
          <w:rFonts w:ascii="Arial" w:hAnsi="Arial" w:cs="Arial"/>
          <w:highlight w:val="yellow"/>
        </w:rPr>
        <w:t xml:space="preserve">d.  </w:t>
      </w:r>
      <w:r w:rsidR="00764113" w:rsidRPr="00EB4B45">
        <w:rPr>
          <w:rFonts w:ascii="Arial" w:hAnsi="Arial" w:cs="Arial"/>
          <w:highlight w:val="yellow"/>
        </w:rPr>
        <w:t>The</w:t>
      </w:r>
      <w:proofErr w:type="gramEnd"/>
      <w:r w:rsidR="00764113" w:rsidRPr="00EB4B45">
        <w:rPr>
          <w:rFonts w:ascii="Arial" w:hAnsi="Arial" w:cs="Arial"/>
          <w:highlight w:val="yellow"/>
        </w:rPr>
        <w:t xml:space="preserve"> </w:t>
      </w:r>
      <w:r w:rsidR="00764113" w:rsidRPr="00EB4B45">
        <w:rPr>
          <w:rFonts w:ascii="Arial" w:hAnsi="Arial" w:cs="Arial"/>
          <w:b/>
          <w:highlight w:val="yellow"/>
        </w:rPr>
        <w:t>Detailed Actual Income Comparison Report</w:t>
      </w:r>
      <w:r w:rsidR="00764113" w:rsidRPr="00EB4B45">
        <w:rPr>
          <w:rFonts w:ascii="Arial" w:hAnsi="Arial" w:cs="Arial"/>
          <w:highlight w:val="yellow"/>
        </w:rPr>
        <w:t xml:space="preserve"> shows comparative data between two specified fiscal periods.  In the example, we are comparing November 2014 and November 2015 income statement data for </w:t>
      </w:r>
      <w:r w:rsidR="00F94635" w:rsidRPr="00EB4B45">
        <w:rPr>
          <w:rFonts w:ascii="Arial" w:hAnsi="Arial" w:cs="Arial"/>
          <w:highlight w:val="yellow"/>
        </w:rPr>
        <w:t xml:space="preserve">USAG </w:t>
      </w:r>
      <w:proofErr w:type="spellStart"/>
      <w:r w:rsidR="00F94635" w:rsidRPr="00EB4B45">
        <w:rPr>
          <w:rFonts w:ascii="Arial" w:hAnsi="Arial" w:cs="Arial"/>
          <w:highlight w:val="yellow"/>
        </w:rPr>
        <w:t>Yongsan</w:t>
      </w:r>
      <w:proofErr w:type="spellEnd"/>
      <w:r w:rsidR="00F94635" w:rsidRPr="00EB4B45">
        <w:rPr>
          <w:rFonts w:ascii="Arial" w:hAnsi="Arial" w:cs="Arial"/>
          <w:highlight w:val="yellow"/>
        </w:rPr>
        <w:t xml:space="preserve"> Fund 1, Program HB.</w:t>
      </w:r>
    </w:p>
    <w:p w14:paraId="24D93B76" w14:textId="77777777" w:rsidR="00764113" w:rsidRDefault="00764113" w:rsidP="00640158">
      <w:pPr>
        <w:spacing w:after="0" w:line="240" w:lineRule="auto"/>
        <w:rPr>
          <w:rFonts w:ascii="Arial" w:hAnsi="Arial" w:cs="Arial"/>
        </w:rPr>
      </w:pPr>
    </w:p>
    <w:p w14:paraId="3CCAF53C" w14:textId="77777777" w:rsidR="00764113" w:rsidRDefault="00764113" w:rsidP="00640158">
      <w:pPr>
        <w:spacing w:after="0" w:line="240" w:lineRule="auto"/>
        <w:rPr>
          <w:rFonts w:ascii="Arial" w:hAnsi="Arial" w:cs="Arial"/>
        </w:rPr>
      </w:pPr>
      <w:r>
        <w:rPr>
          <w:rFonts w:ascii="Arial" w:hAnsi="Arial" w:cs="Arial"/>
        </w:rPr>
        <w:t xml:space="preserve">First, specify the </w:t>
      </w:r>
      <w:r w:rsidRPr="00EB4B45">
        <w:rPr>
          <w:rFonts w:ascii="Arial" w:hAnsi="Arial" w:cs="Arial"/>
          <w:b/>
        </w:rPr>
        <w:t>base</w:t>
      </w:r>
      <w:r>
        <w:rPr>
          <w:rFonts w:ascii="Arial" w:hAnsi="Arial" w:cs="Arial"/>
        </w:rPr>
        <w:t xml:space="preserve"> and </w:t>
      </w:r>
      <w:r w:rsidRPr="00EB4B45">
        <w:rPr>
          <w:rFonts w:ascii="Arial" w:hAnsi="Arial" w:cs="Arial"/>
          <w:b/>
        </w:rPr>
        <w:t>comparative fiscal years</w:t>
      </w:r>
      <w:r>
        <w:rPr>
          <w:rFonts w:ascii="Arial" w:hAnsi="Arial" w:cs="Arial"/>
        </w:rPr>
        <w:t xml:space="preserve"> as below:</w:t>
      </w:r>
    </w:p>
    <w:p w14:paraId="512ED0B1" w14:textId="77777777" w:rsidR="00764113" w:rsidRPr="00640158" w:rsidRDefault="00764113" w:rsidP="00640158">
      <w:pPr>
        <w:spacing w:after="0" w:line="240" w:lineRule="auto"/>
        <w:rPr>
          <w:rFonts w:ascii="Arial" w:hAnsi="Arial" w:cs="Arial"/>
        </w:rPr>
      </w:pPr>
    </w:p>
    <w:p w14:paraId="0C090499" w14:textId="77777777" w:rsidR="00640158" w:rsidRDefault="00764113" w:rsidP="00BF1C26">
      <w:pPr>
        <w:spacing w:after="0" w:line="240" w:lineRule="auto"/>
        <w:jc w:val="center"/>
        <w:rPr>
          <w:rFonts w:ascii="Arial" w:hAnsi="Arial" w:cs="Arial"/>
          <w:b/>
          <w:u w:val="single"/>
        </w:rPr>
      </w:pPr>
      <w:r>
        <w:rPr>
          <w:rFonts w:ascii="Arial" w:hAnsi="Arial" w:cs="Arial"/>
          <w:b/>
          <w:noProof/>
          <w:u w:val="single"/>
        </w:rPr>
        <w:drawing>
          <wp:inline distT="0" distB="0" distL="0" distR="0" wp14:anchorId="34ABCC79" wp14:editId="3DD008BC">
            <wp:extent cx="4848225" cy="33051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4848225" cy="3305175"/>
                    </a:xfrm>
                    <a:prstGeom prst="rect">
                      <a:avLst/>
                    </a:prstGeom>
                    <a:noFill/>
                    <a:ln w="9525">
                      <a:noFill/>
                      <a:miter lim="800000"/>
                      <a:headEnd/>
                      <a:tailEnd/>
                    </a:ln>
                  </pic:spPr>
                </pic:pic>
              </a:graphicData>
            </a:graphic>
          </wp:inline>
        </w:drawing>
      </w:r>
    </w:p>
    <w:p w14:paraId="51022371" w14:textId="77777777" w:rsidR="00640158" w:rsidRDefault="00640158" w:rsidP="00BF1C26">
      <w:pPr>
        <w:spacing w:after="0" w:line="240" w:lineRule="auto"/>
        <w:jc w:val="center"/>
        <w:rPr>
          <w:rFonts w:ascii="Arial" w:hAnsi="Arial" w:cs="Arial"/>
          <w:b/>
          <w:u w:val="single"/>
        </w:rPr>
      </w:pPr>
    </w:p>
    <w:p w14:paraId="5A16994A" w14:textId="77777777" w:rsidR="00640158" w:rsidRDefault="00F94635" w:rsidP="00F94635">
      <w:pPr>
        <w:spacing w:after="0" w:line="240" w:lineRule="auto"/>
        <w:rPr>
          <w:rFonts w:ascii="Arial" w:hAnsi="Arial" w:cs="Arial"/>
        </w:rPr>
      </w:pPr>
      <w:r w:rsidRPr="00F94635">
        <w:rPr>
          <w:rFonts w:ascii="Arial" w:hAnsi="Arial" w:cs="Arial"/>
        </w:rPr>
        <w:t xml:space="preserve">Then, choose </w:t>
      </w:r>
      <w:r w:rsidRPr="00EB4B45">
        <w:rPr>
          <w:rFonts w:ascii="Arial" w:hAnsi="Arial" w:cs="Arial"/>
          <w:b/>
        </w:rPr>
        <w:t>garrison</w:t>
      </w:r>
      <w:r w:rsidRPr="00F94635">
        <w:rPr>
          <w:rFonts w:ascii="Arial" w:hAnsi="Arial" w:cs="Arial"/>
        </w:rPr>
        <w:t xml:space="preserve">, </w:t>
      </w:r>
      <w:r w:rsidRPr="00EB4B45">
        <w:rPr>
          <w:rFonts w:ascii="Arial" w:hAnsi="Arial" w:cs="Arial"/>
          <w:b/>
        </w:rPr>
        <w:t>fund</w:t>
      </w:r>
      <w:r w:rsidRPr="00F94635">
        <w:rPr>
          <w:rFonts w:ascii="Arial" w:hAnsi="Arial" w:cs="Arial"/>
        </w:rPr>
        <w:t xml:space="preserve"> and </w:t>
      </w:r>
      <w:r w:rsidRPr="00EB4B45">
        <w:rPr>
          <w:rFonts w:ascii="Arial" w:hAnsi="Arial" w:cs="Arial"/>
          <w:b/>
        </w:rPr>
        <w:t>program</w:t>
      </w:r>
      <w:r w:rsidRPr="00F94635">
        <w:rPr>
          <w:rFonts w:ascii="Arial" w:hAnsi="Arial" w:cs="Arial"/>
        </w:rPr>
        <w:t xml:space="preserve"> parameters.</w:t>
      </w:r>
    </w:p>
    <w:p w14:paraId="300393A9" w14:textId="77777777" w:rsidR="00547404" w:rsidRPr="00F94635" w:rsidRDefault="00547404" w:rsidP="00F94635">
      <w:pPr>
        <w:spacing w:after="0" w:line="240" w:lineRule="auto"/>
        <w:rPr>
          <w:rFonts w:ascii="Arial" w:hAnsi="Arial" w:cs="Arial"/>
        </w:rPr>
      </w:pPr>
    </w:p>
    <w:p w14:paraId="144483D4" w14:textId="77777777" w:rsidR="00640158" w:rsidRDefault="00F94635" w:rsidP="00BF1C26">
      <w:pPr>
        <w:spacing w:after="0" w:line="240" w:lineRule="auto"/>
        <w:jc w:val="center"/>
        <w:rPr>
          <w:rFonts w:ascii="Arial" w:hAnsi="Arial" w:cs="Arial"/>
          <w:b/>
          <w:u w:val="single"/>
        </w:rPr>
      </w:pPr>
      <w:r>
        <w:rPr>
          <w:rFonts w:ascii="Arial" w:hAnsi="Arial" w:cs="Arial"/>
          <w:b/>
          <w:noProof/>
          <w:u w:val="single"/>
        </w:rPr>
        <w:drawing>
          <wp:inline distT="0" distB="0" distL="0" distR="0" wp14:anchorId="70EBF8C6" wp14:editId="27B3B406">
            <wp:extent cx="4838700" cy="3048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4838700" cy="3048000"/>
                    </a:xfrm>
                    <a:prstGeom prst="rect">
                      <a:avLst/>
                    </a:prstGeom>
                    <a:noFill/>
                    <a:ln w="9525">
                      <a:noFill/>
                      <a:miter lim="800000"/>
                      <a:headEnd/>
                      <a:tailEnd/>
                    </a:ln>
                  </pic:spPr>
                </pic:pic>
              </a:graphicData>
            </a:graphic>
          </wp:inline>
        </w:drawing>
      </w:r>
    </w:p>
    <w:p w14:paraId="23820FCB" w14:textId="77777777" w:rsidR="00640158" w:rsidRDefault="00640158" w:rsidP="00BF1C26">
      <w:pPr>
        <w:spacing w:after="0" w:line="240" w:lineRule="auto"/>
        <w:jc w:val="center"/>
        <w:rPr>
          <w:rFonts w:ascii="Arial" w:hAnsi="Arial" w:cs="Arial"/>
          <w:b/>
          <w:u w:val="single"/>
        </w:rPr>
      </w:pPr>
    </w:p>
    <w:p w14:paraId="4FA4A5ED" w14:textId="77777777" w:rsidR="00640158" w:rsidRDefault="00640158" w:rsidP="00BF1C26">
      <w:pPr>
        <w:spacing w:after="0" w:line="240" w:lineRule="auto"/>
        <w:jc w:val="center"/>
        <w:rPr>
          <w:rFonts w:ascii="Arial" w:hAnsi="Arial" w:cs="Arial"/>
          <w:b/>
          <w:u w:val="single"/>
        </w:rPr>
      </w:pPr>
    </w:p>
    <w:p w14:paraId="7A7E645D" w14:textId="77777777" w:rsidR="00640158" w:rsidRDefault="00640158" w:rsidP="00BF1C26">
      <w:pPr>
        <w:spacing w:after="0" w:line="240" w:lineRule="auto"/>
        <w:jc w:val="center"/>
        <w:rPr>
          <w:rFonts w:ascii="Arial" w:hAnsi="Arial" w:cs="Arial"/>
          <w:b/>
          <w:u w:val="single"/>
        </w:rPr>
      </w:pPr>
    </w:p>
    <w:p w14:paraId="5DDD39DF" w14:textId="77777777" w:rsidR="00640158" w:rsidRDefault="00640158" w:rsidP="00BF1C26">
      <w:pPr>
        <w:spacing w:after="0" w:line="240" w:lineRule="auto"/>
        <w:jc w:val="center"/>
        <w:rPr>
          <w:rFonts w:ascii="Arial" w:hAnsi="Arial" w:cs="Arial"/>
          <w:b/>
          <w:u w:val="single"/>
        </w:rPr>
      </w:pPr>
    </w:p>
    <w:p w14:paraId="0B02040B" w14:textId="77777777" w:rsidR="00640158" w:rsidRDefault="008A7774" w:rsidP="00BF1C26">
      <w:pPr>
        <w:spacing w:after="0" w:line="240" w:lineRule="auto"/>
        <w:jc w:val="center"/>
        <w:rPr>
          <w:rFonts w:ascii="Arial" w:hAnsi="Arial" w:cs="Arial"/>
          <w:b/>
          <w:u w:val="single"/>
        </w:rPr>
      </w:pPr>
      <w:r>
        <w:rPr>
          <w:rFonts w:ascii="Arial" w:hAnsi="Arial" w:cs="Arial"/>
          <w:b/>
          <w:noProof/>
          <w:u w:val="single"/>
        </w:rPr>
        <w:drawing>
          <wp:inline distT="0" distB="0" distL="0" distR="0" wp14:anchorId="340E19D4" wp14:editId="1C01B714">
            <wp:extent cx="5762625" cy="4267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2625" cy="4267200"/>
                    </a:xfrm>
                    <a:prstGeom prst="rect">
                      <a:avLst/>
                    </a:prstGeom>
                    <a:noFill/>
                    <a:ln w="9525">
                      <a:noFill/>
                      <a:miter lim="800000"/>
                      <a:headEnd/>
                      <a:tailEnd/>
                    </a:ln>
                  </pic:spPr>
                </pic:pic>
              </a:graphicData>
            </a:graphic>
          </wp:inline>
        </w:drawing>
      </w:r>
    </w:p>
    <w:p w14:paraId="6761E047" w14:textId="77777777" w:rsidR="00640158" w:rsidRDefault="00640158" w:rsidP="00BF1C26">
      <w:pPr>
        <w:spacing w:after="0" w:line="240" w:lineRule="auto"/>
        <w:jc w:val="center"/>
        <w:rPr>
          <w:rFonts w:ascii="Arial" w:hAnsi="Arial" w:cs="Arial"/>
          <w:b/>
          <w:u w:val="single"/>
        </w:rPr>
      </w:pPr>
    </w:p>
    <w:p w14:paraId="55826917" w14:textId="77777777" w:rsidR="00EB4B45" w:rsidRDefault="00E315DB" w:rsidP="00E315DB">
      <w:pPr>
        <w:spacing w:after="0" w:line="240" w:lineRule="auto"/>
        <w:rPr>
          <w:rFonts w:ascii="Arial" w:hAnsi="Arial" w:cs="Arial"/>
        </w:rPr>
      </w:pPr>
      <w:r>
        <w:rPr>
          <w:rFonts w:ascii="Arial" w:hAnsi="Arial" w:cs="Arial"/>
        </w:rPr>
        <w:t xml:space="preserve">    </w:t>
      </w:r>
    </w:p>
    <w:p w14:paraId="214A8DA2" w14:textId="77777777" w:rsidR="00EB4B45" w:rsidRDefault="00EB4B45">
      <w:pPr>
        <w:spacing w:after="0" w:line="240" w:lineRule="auto"/>
        <w:rPr>
          <w:rFonts w:ascii="Arial" w:hAnsi="Arial" w:cs="Arial"/>
        </w:rPr>
      </w:pPr>
      <w:r>
        <w:rPr>
          <w:rFonts w:ascii="Arial" w:hAnsi="Arial" w:cs="Arial"/>
        </w:rPr>
        <w:br w:type="page"/>
      </w:r>
    </w:p>
    <w:p w14:paraId="30E5EC2B" w14:textId="07068C8C" w:rsidR="00E315DB" w:rsidRDefault="00E315DB" w:rsidP="00E315DB">
      <w:pPr>
        <w:spacing w:after="0" w:line="240" w:lineRule="auto"/>
        <w:rPr>
          <w:rFonts w:ascii="Arial" w:hAnsi="Arial" w:cs="Arial"/>
        </w:rPr>
      </w:pPr>
      <w:proofErr w:type="gramStart"/>
      <w:r w:rsidRPr="00EB4B45">
        <w:rPr>
          <w:rFonts w:ascii="Arial" w:hAnsi="Arial" w:cs="Arial"/>
          <w:highlight w:val="yellow"/>
        </w:rPr>
        <w:lastRenderedPageBreak/>
        <w:t>e.  The</w:t>
      </w:r>
      <w:proofErr w:type="gramEnd"/>
      <w:r w:rsidRPr="00EB4B45">
        <w:rPr>
          <w:rFonts w:ascii="Arial" w:hAnsi="Arial" w:cs="Arial"/>
          <w:highlight w:val="yellow"/>
        </w:rPr>
        <w:t xml:space="preserve"> </w:t>
      </w:r>
      <w:r w:rsidRPr="00EB4B45">
        <w:rPr>
          <w:rFonts w:ascii="Arial" w:hAnsi="Arial" w:cs="Arial"/>
          <w:b/>
          <w:highlight w:val="yellow"/>
        </w:rPr>
        <w:t>Summary Account Comparison</w:t>
      </w:r>
      <w:r w:rsidRPr="00EB4B45">
        <w:rPr>
          <w:rFonts w:ascii="Arial" w:hAnsi="Arial" w:cs="Arial"/>
          <w:highlight w:val="yellow"/>
        </w:rPr>
        <w:t xml:space="preserve"> report lists summary GLACs for current year and 5 years prior and can be used to quickly compare actual financial results over time.  In </w:t>
      </w:r>
      <w:r w:rsidR="002701F0" w:rsidRPr="00EB4B45">
        <w:rPr>
          <w:rFonts w:ascii="Arial" w:hAnsi="Arial" w:cs="Arial"/>
          <w:highlight w:val="yellow"/>
        </w:rPr>
        <w:t>this example</w:t>
      </w:r>
      <w:r w:rsidR="00B801B4" w:rsidRPr="00EB4B45">
        <w:rPr>
          <w:rFonts w:ascii="Arial" w:hAnsi="Arial" w:cs="Arial"/>
          <w:highlight w:val="yellow"/>
        </w:rPr>
        <w:t>,</w:t>
      </w:r>
      <w:r w:rsidRPr="00EB4B45">
        <w:rPr>
          <w:rFonts w:ascii="Arial" w:hAnsi="Arial" w:cs="Arial"/>
          <w:highlight w:val="yellow"/>
        </w:rPr>
        <w:t xml:space="preserve"> we are </w:t>
      </w:r>
      <w:r w:rsidR="00B801B4" w:rsidRPr="00EB4B45">
        <w:rPr>
          <w:rFonts w:ascii="Arial" w:hAnsi="Arial" w:cs="Arial"/>
          <w:highlight w:val="yellow"/>
        </w:rPr>
        <w:t>looking</w:t>
      </w:r>
      <w:r w:rsidRPr="00EB4B45">
        <w:rPr>
          <w:rFonts w:ascii="Arial" w:hAnsi="Arial" w:cs="Arial"/>
          <w:highlight w:val="yellow"/>
        </w:rPr>
        <w:t xml:space="preserve"> at Food and Beverage programs at Fort Gordon.</w:t>
      </w:r>
    </w:p>
    <w:p w14:paraId="7FA2086E" w14:textId="77777777" w:rsidR="00E315DB" w:rsidRDefault="00E315DB" w:rsidP="00E315DB">
      <w:pPr>
        <w:spacing w:after="0" w:line="240" w:lineRule="auto"/>
        <w:rPr>
          <w:rFonts w:ascii="Arial" w:hAnsi="Arial" w:cs="Arial"/>
        </w:rPr>
      </w:pPr>
    </w:p>
    <w:p w14:paraId="062A69DD" w14:textId="77777777" w:rsidR="008F5515" w:rsidRDefault="008F5515" w:rsidP="00EB4B45">
      <w:pPr>
        <w:spacing w:after="0" w:line="240" w:lineRule="auto"/>
        <w:jc w:val="center"/>
        <w:rPr>
          <w:rFonts w:ascii="Arial" w:hAnsi="Arial" w:cs="Arial"/>
        </w:rPr>
      </w:pPr>
      <w:r>
        <w:rPr>
          <w:rFonts w:ascii="Arial" w:hAnsi="Arial" w:cs="Arial"/>
          <w:noProof/>
        </w:rPr>
        <w:drawing>
          <wp:inline distT="0" distB="0" distL="0" distR="0" wp14:anchorId="08D944AC" wp14:editId="282D9D7A">
            <wp:extent cx="4493999" cy="2809875"/>
            <wp:effectExtent l="0" t="0" r="190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513956" cy="2822353"/>
                    </a:xfrm>
                    <a:prstGeom prst="rect">
                      <a:avLst/>
                    </a:prstGeom>
                    <a:noFill/>
                    <a:ln w="9525">
                      <a:noFill/>
                      <a:miter lim="800000"/>
                      <a:headEnd/>
                      <a:tailEnd/>
                    </a:ln>
                  </pic:spPr>
                </pic:pic>
              </a:graphicData>
            </a:graphic>
          </wp:inline>
        </w:drawing>
      </w:r>
    </w:p>
    <w:p w14:paraId="242BE72E" w14:textId="1D3B9870" w:rsidR="008F5515" w:rsidRDefault="00190786" w:rsidP="00EB4B45">
      <w:pPr>
        <w:spacing w:after="0" w:line="240" w:lineRule="auto"/>
        <w:jc w:val="center"/>
        <w:rPr>
          <w:rFonts w:ascii="Arial" w:hAnsi="Arial" w:cs="Arial"/>
          <w:b/>
          <w:u w:val="single"/>
        </w:rPr>
      </w:pPr>
      <w:r>
        <w:rPr>
          <w:rFonts w:ascii="Arial" w:hAnsi="Arial" w:cs="Arial"/>
          <w:b/>
          <w:noProof/>
          <w:u w:val="single"/>
        </w:rPr>
        <w:drawing>
          <wp:inline distT="0" distB="0" distL="0" distR="0" wp14:anchorId="460B4F99" wp14:editId="28DFAEAF">
            <wp:extent cx="5867724" cy="45339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02430" cy="4560717"/>
                    </a:xfrm>
                    <a:prstGeom prst="rect">
                      <a:avLst/>
                    </a:prstGeom>
                    <a:noFill/>
                    <a:ln w="9525">
                      <a:noFill/>
                      <a:miter lim="800000"/>
                      <a:headEnd/>
                      <a:tailEnd/>
                    </a:ln>
                  </pic:spPr>
                </pic:pic>
              </a:graphicData>
            </a:graphic>
          </wp:inline>
        </w:drawing>
      </w:r>
    </w:p>
    <w:p w14:paraId="43508369" w14:textId="77777777" w:rsidR="00190786" w:rsidRDefault="00190786" w:rsidP="00E315DB">
      <w:pPr>
        <w:spacing w:after="0" w:line="240" w:lineRule="auto"/>
        <w:rPr>
          <w:rFonts w:ascii="Arial" w:hAnsi="Arial" w:cs="Arial"/>
          <w:b/>
          <w:u w:val="single"/>
        </w:rPr>
      </w:pPr>
    </w:p>
    <w:p w14:paraId="02CE39BA" w14:textId="77777777" w:rsidR="00190786" w:rsidRDefault="00190786" w:rsidP="00E315DB">
      <w:pPr>
        <w:spacing w:after="0" w:line="240" w:lineRule="auto"/>
        <w:rPr>
          <w:rFonts w:ascii="Arial" w:hAnsi="Arial" w:cs="Arial"/>
          <w:b/>
          <w:u w:val="single"/>
        </w:rPr>
      </w:pPr>
    </w:p>
    <w:p w14:paraId="508E7E6D" w14:textId="77777777" w:rsidR="007C1B65" w:rsidRPr="0058136A" w:rsidRDefault="007C1B65" w:rsidP="007C1B65">
      <w:pPr>
        <w:pStyle w:val="ListParagraph"/>
        <w:tabs>
          <w:tab w:val="left" w:pos="9270"/>
        </w:tabs>
        <w:jc w:val="center"/>
        <w:rPr>
          <w:rFonts w:ascii="Arial" w:hAnsi="Arial" w:cs="Arial"/>
          <w:b/>
        </w:rPr>
      </w:pPr>
      <w:r>
        <w:rPr>
          <w:rFonts w:ascii="Arial" w:hAnsi="Arial" w:cs="Arial"/>
          <w:b/>
          <w:u w:val="single"/>
        </w:rPr>
        <w:lastRenderedPageBreak/>
        <w:t xml:space="preserve">Review and Analysis </w:t>
      </w:r>
      <w:r w:rsidRPr="0058136A">
        <w:rPr>
          <w:rFonts w:ascii="Arial" w:hAnsi="Arial" w:cs="Arial"/>
          <w:b/>
          <w:u w:val="single"/>
        </w:rPr>
        <w:t>Checklist</w:t>
      </w:r>
    </w:p>
    <w:p w14:paraId="0594F045" w14:textId="77777777" w:rsidR="007C1B65" w:rsidRPr="0058136A" w:rsidRDefault="007C1B65" w:rsidP="007C1B65">
      <w:pPr>
        <w:pStyle w:val="ListParagraph"/>
        <w:jc w:val="center"/>
        <w:rPr>
          <w:rFonts w:ascii="Arial" w:hAnsi="Arial" w:cs="Arial"/>
          <w:b/>
        </w:rPr>
      </w:pPr>
    </w:p>
    <w:p w14:paraId="3DD24449" w14:textId="02120D29" w:rsidR="007C1B65" w:rsidRPr="002701F0" w:rsidRDefault="007C1B65" w:rsidP="002701F0">
      <w:pPr>
        <w:pStyle w:val="ListParagraph"/>
        <w:numPr>
          <w:ilvl w:val="0"/>
          <w:numId w:val="10"/>
        </w:numPr>
        <w:tabs>
          <w:tab w:val="left" w:pos="0"/>
        </w:tabs>
        <w:rPr>
          <w:rFonts w:ascii="Arial" w:hAnsi="Arial" w:cs="Arial"/>
        </w:rPr>
      </w:pPr>
      <w:r w:rsidRPr="002701F0">
        <w:rPr>
          <w:rFonts w:ascii="Arial" w:hAnsi="Arial" w:cs="Arial"/>
        </w:rPr>
        <w:t xml:space="preserve">Is the NIBD variance greater that 15%? </w:t>
      </w:r>
      <w:r w:rsidR="00B801B4" w:rsidRPr="002701F0">
        <w:rPr>
          <w:rFonts w:ascii="Arial" w:hAnsi="Arial" w:cs="Arial"/>
        </w:rPr>
        <w:t xml:space="preserve">If so, </w:t>
      </w:r>
      <w:r w:rsidRPr="002701F0">
        <w:rPr>
          <w:rFonts w:ascii="Arial" w:hAnsi="Arial" w:cs="Arial"/>
        </w:rPr>
        <w:t>you need to do a more in-depth analysis of the program</w:t>
      </w:r>
      <w:r w:rsidR="00B801B4" w:rsidRPr="002701F0">
        <w:rPr>
          <w:rFonts w:ascii="Arial" w:hAnsi="Arial" w:cs="Arial"/>
        </w:rPr>
        <w:t>.</w:t>
      </w:r>
      <w:r w:rsidRPr="002701F0">
        <w:rPr>
          <w:rFonts w:ascii="Arial" w:hAnsi="Arial" w:cs="Arial"/>
        </w:rPr>
        <w:t xml:space="preserve"> </w:t>
      </w:r>
    </w:p>
    <w:p w14:paraId="4692675B" w14:textId="7B85DF75" w:rsidR="007C1B65" w:rsidRPr="002701F0" w:rsidRDefault="007C1B65" w:rsidP="002701F0">
      <w:pPr>
        <w:pStyle w:val="ListParagraph"/>
        <w:numPr>
          <w:ilvl w:val="0"/>
          <w:numId w:val="10"/>
        </w:numPr>
        <w:rPr>
          <w:rFonts w:ascii="Arial" w:hAnsi="Arial" w:cs="Arial"/>
        </w:rPr>
      </w:pPr>
      <w:r w:rsidRPr="002701F0">
        <w:rPr>
          <w:rFonts w:ascii="Arial" w:hAnsi="Arial" w:cs="Arial"/>
        </w:rPr>
        <w:t xml:space="preserve">Is the Sales/GOGS variance greater than 15%? If </w:t>
      </w:r>
      <w:r w:rsidR="00B801B4" w:rsidRPr="002701F0">
        <w:rPr>
          <w:rFonts w:ascii="Arial" w:hAnsi="Arial" w:cs="Arial"/>
        </w:rPr>
        <w:t>so</w:t>
      </w:r>
      <w:r w:rsidRPr="002701F0">
        <w:rPr>
          <w:rFonts w:ascii="Arial" w:hAnsi="Arial" w:cs="Arial"/>
        </w:rPr>
        <w:t>, what are the issues?</w:t>
      </w:r>
    </w:p>
    <w:p w14:paraId="7993E8CB" w14:textId="35FB7DA5" w:rsidR="007C1B65" w:rsidRPr="002701F0" w:rsidRDefault="00B801B4" w:rsidP="002701F0">
      <w:pPr>
        <w:pStyle w:val="ListParagraph"/>
        <w:numPr>
          <w:ilvl w:val="1"/>
          <w:numId w:val="10"/>
        </w:numPr>
        <w:rPr>
          <w:rFonts w:ascii="Arial" w:hAnsi="Arial" w:cs="Arial"/>
        </w:rPr>
      </w:pPr>
      <w:r w:rsidRPr="002701F0">
        <w:rPr>
          <w:rFonts w:ascii="Arial" w:hAnsi="Arial" w:cs="Arial"/>
        </w:rPr>
        <w:t xml:space="preserve">Are </w:t>
      </w:r>
      <w:r w:rsidR="007C1B65" w:rsidRPr="002701F0">
        <w:rPr>
          <w:rFonts w:ascii="Arial" w:hAnsi="Arial" w:cs="Arial"/>
        </w:rPr>
        <w:t>the COGS meeting standard? If not, what are the issues?</w:t>
      </w:r>
    </w:p>
    <w:p w14:paraId="3A56B2AD" w14:textId="1AE6C4FF" w:rsidR="007C1B65" w:rsidRPr="002701F0" w:rsidRDefault="007C1B65" w:rsidP="002701F0">
      <w:pPr>
        <w:pStyle w:val="ListParagraph"/>
        <w:numPr>
          <w:ilvl w:val="1"/>
          <w:numId w:val="10"/>
        </w:numPr>
        <w:rPr>
          <w:rFonts w:ascii="Arial" w:hAnsi="Arial" w:cs="Arial"/>
        </w:rPr>
      </w:pPr>
      <w:r w:rsidRPr="002701F0">
        <w:rPr>
          <w:rFonts w:ascii="Arial" w:hAnsi="Arial" w:cs="Arial"/>
        </w:rPr>
        <w:t>Was the inventory turned in to NFS at the end of the month?</w:t>
      </w:r>
    </w:p>
    <w:p w14:paraId="2B11654D" w14:textId="6E999885" w:rsidR="007C1B65" w:rsidRPr="002701F0" w:rsidRDefault="007C1B65" w:rsidP="002701F0">
      <w:pPr>
        <w:pStyle w:val="ListParagraph"/>
        <w:numPr>
          <w:ilvl w:val="1"/>
          <w:numId w:val="10"/>
        </w:numPr>
        <w:rPr>
          <w:rFonts w:ascii="Arial" w:hAnsi="Arial" w:cs="Arial"/>
        </w:rPr>
      </w:pPr>
      <w:r w:rsidRPr="002701F0">
        <w:rPr>
          <w:rFonts w:ascii="Arial" w:hAnsi="Arial" w:cs="Arial"/>
        </w:rPr>
        <w:t>Were the purchases for that month recorded?</w:t>
      </w:r>
    </w:p>
    <w:p w14:paraId="5567F544" w14:textId="577F38B4" w:rsidR="007C1B65" w:rsidRPr="002701F0" w:rsidRDefault="007C1B65" w:rsidP="002701F0">
      <w:pPr>
        <w:pStyle w:val="ListParagraph"/>
        <w:numPr>
          <w:ilvl w:val="1"/>
          <w:numId w:val="10"/>
        </w:numPr>
        <w:rPr>
          <w:rFonts w:ascii="Arial" w:hAnsi="Arial" w:cs="Arial"/>
        </w:rPr>
      </w:pPr>
      <w:r w:rsidRPr="002701F0">
        <w:rPr>
          <w:rFonts w:ascii="Arial" w:hAnsi="Arial" w:cs="Arial"/>
        </w:rPr>
        <w:t xml:space="preserve">Spoilage/ breakage? </w:t>
      </w:r>
    </w:p>
    <w:p w14:paraId="103917AF" w14:textId="743E5084" w:rsidR="007C1B65" w:rsidRPr="002701F0" w:rsidRDefault="007C1B65" w:rsidP="002701F0">
      <w:pPr>
        <w:pStyle w:val="ListParagraph"/>
        <w:numPr>
          <w:ilvl w:val="1"/>
          <w:numId w:val="10"/>
        </w:numPr>
        <w:rPr>
          <w:rFonts w:ascii="Arial" w:hAnsi="Arial" w:cs="Arial"/>
        </w:rPr>
      </w:pPr>
      <w:r w:rsidRPr="002701F0">
        <w:rPr>
          <w:rFonts w:ascii="Arial" w:hAnsi="Arial" w:cs="Arial"/>
        </w:rPr>
        <w:t xml:space="preserve">Issues with cash overage or shortage?  Are they recorded in the appropriate departments? </w:t>
      </w:r>
    </w:p>
    <w:p w14:paraId="794E5037" w14:textId="65365044" w:rsidR="007C1B65" w:rsidRPr="002701F0" w:rsidRDefault="007C1B65" w:rsidP="002701F0">
      <w:pPr>
        <w:pStyle w:val="ListParagraph"/>
        <w:numPr>
          <w:ilvl w:val="0"/>
          <w:numId w:val="10"/>
        </w:numPr>
        <w:rPr>
          <w:rFonts w:ascii="Arial" w:hAnsi="Arial" w:cs="Arial"/>
        </w:rPr>
      </w:pPr>
      <w:r w:rsidRPr="002701F0">
        <w:rPr>
          <w:rFonts w:ascii="Arial" w:hAnsi="Arial" w:cs="Arial"/>
        </w:rPr>
        <w:t xml:space="preserve">Is the Other Operating Income variance greater than 15%? If </w:t>
      </w:r>
      <w:r w:rsidR="00B801B4" w:rsidRPr="002701F0">
        <w:rPr>
          <w:rFonts w:ascii="Arial" w:hAnsi="Arial" w:cs="Arial"/>
        </w:rPr>
        <w:t>so</w:t>
      </w:r>
      <w:r w:rsidRPr="002701F0">
        <w:rPr>
          <w:rFonts w:ascii="Arial" w:hAnsi="Arial" w:cs="Arial"/>
        </w:rPr>
        <w:t>, what are the issues?</w:t>
      </w:r>
    </w:p>
    <w:p w14:paraId="562ACE3D" w14:textId="1239022F" w:rsidR="007C1B65" w:rsidRPr="002701F0" w:rsidRDefault="007C1B65" w:rsidP="002701F0">
      <w:pPr>
        <w:pStyle w:val="ListParagraph"/>
        <w:numPr>
          <w:ilvl w:val="1"/>
          <w:numId w:val="10"/>
        </w:numPr>
        <w:rPr>
          <w:rFonts w:ascii="Arial" w:hAnsi="Arial" w:cs="Arial"/>
        </w:rPr>
      </w:pPr>
      <w:r w:rsidRPr="002701F0">
        <w:rPr>
          <w:rFonts w:ascii="Arial" w:hAnsi="Arial" w:cs="Arial"/>
        </w:rPr>
        <w:t>Was all the income recorded to the appropriate GLACs and departments?</w:t>
      </w:r>
    </w:p>
    <w:p w14:paraId="4336D1D4" w14:textId="26BD0365" w:rsidR="007C1B65" w:rsidRPr="002701F0" w:rsidRDefault="007C1B65" w:rsidP="002701F0">
      <w:pPr>
        <w:pStyle w:val="ListParagraph"/>
        <w:numPr>
          <w:ilvl w:val="1"/>
          <w:numId w:val="10"/>
        </w:numPr>
        <w:rPr>
          <w:rFonts w:ascii="Arial" w:hAnsi="Arial" w:cs="Arial"/>
        </w:rPr>
      </w:pPr>
      <w:r w:rsidRPr="002701F0">
        <w:rPr>
          <w:rFonts w:ascii="Arial" w:hAnsi="Arial" w:cs="Arial"/>
        </w:rPr>
        <w:t>Any unusual GLAC being used to record income?</w:t>
      </w:r>
    </w:p>
    <w:p w14:paraId="4F2AFCFF" w14:textId="0478C700" w:rsidR="007C1B65" w:rsidRPr="002701F0" w:rsidRDefault="007C1B65" w:rsidP="002701F0">
      <w:pPr>
        <w:pStyle w:val="ListParagraph"/>
        <w:numPr>
          <w:ilvl w:val="0"/>
          <w:numId w:val="10"/>
        </w:numPr>
        <w:rPr>
          <w:rFonts w:ascii="Arial" w:hAnsi="Arial" w:cs="Arial"/>
        </w:rPr>
      </w:pPr>
      <w:r w:rsidRPr="002701F0">
        <w:rPr>
          <w:rFonts w:ascii="Arial" w:hAnsi="Arial" w:cs="Arial"/>
        </w:rPr>
        <w:t xml:space="preserve">UFM execution: Does UFM distribution correlate to the UFM budget? If not, what are the issues? </w:t>
      </w:r>
    </w:p>
    <w:p w14:paraId="3F38A4B8" w14:textId="7081E0F4" w:rsidR="007C1B65" w:rsidRPr="002701F0" w:rsidRDefault="007C1B65" w:rsidP="002701F0">
      <w:pPr>
        <w:pStyle w:val="ListParagraph"/>
        <w:numPr>
          <w:ilvl w:val="1"/>
          <w:numId w:val="10"/>
        </w:numPr>
        <w:rPr>
          <w:rFonts w:ascii="Arial" w:hAnsi="Arial" w:cs="Arial"/>
        </w:rPr>
      </w:pPr>
      <w:r w:rsidRPr="002701F0">
        <w:rPr>
          <w:rFonts w:ascii="Arial" w:hAnsi="Arial" w:cs="Arial"/>
        </w:rPr>
        <w:t>Did the program receive more or less UFM tha</w:t>
      </w:r>
      <w:r w:rsidR="00B801B4" w:rsidRPr="002701F0">
        <w:rPr>
          <w:rFonts w:ascii="Arial" w:hAnsi="Arial" w:cs="Arial"/>
        </w:rPr>
        <w:t>n</w:t>
      </w:r>
      <w:r w:rsidRPr="002701F0">
        <w:rPr>
          <w:rFonts w:ascii="Arial" w:hAnsi="Arial" w:cs="Arial"/>
        </w:rPr>
        <w:t xml:space="preserve"> budget</w:t>
      </w:r>
      <w:r w:rsidR="00B801B4" w:rsidRPr="002701F0">
        <w:rPr>
          <w:rFonts w:ascii="Arial" w:hAnsi="Arial" w:cs="Arial"/>
        </w:rPr>
        <w:t>ed</w:t>
      </w:r>
      <w:r w:rsidRPr="002701F0">
        <w:rPr>
          <w:rFonts w:ascii="Arial" w:hAnsi="Arial" w:cs="Arial"/>
        </w:rPr>
        <w:t>?</w:t>
      </w:r>
    </w:p>
    <w:p w14:paraId="7B13F7C3" w14:textId="2F52BE0D" w:rsidR="007C1B65" w:rsidRPr="002701F0" w:rsidRDefault="00B801B4" w:rsidP="002701F0">
      <w:pPr>
        <w:pStyle w:val="ListParagraph"/>
        <w:numPr>
          <w:ilvl w:val="1"/>
          <w:numId w:val="10"/>
        </w:numPr>
        <w:rPr>
          <w:rFonts w:ascii="Arial" w:hAnsi="Arial" w:cs="Arial"/>
        </w:rPr>
      </w:pPr>
      <w:r w:rsidRPr="002701F0">
        <w:rPr>
          <w:rFonts w:ascii="Arial" w:hAnsi="Arial" w:cs="Arial"/>
        </w:rPr>
        <w:t xml:space="preserve">Were </w:t>
      </w:r>
      <w:r w:rsidR="007C1B65" w:rsidRPr="002701F0">
        <w:rPr>
          <w:rFonts w:ascii="Arial" w:hAnsi="Arial" w:cs="Arial"/>
        </w:rPr>
        <w:t>the program expenses higher tha</w:t>
      </w:r>
      <w:r w:rsidRPr="002701F0">
        <w:rPr>
          <w:rFonts w:ascii="Arial" w:hAnsi="Arial" w:cs="Arial"/>
        </w:rPr>
        <w:t>n</w:t>
      </w:r>
      <w:r w:rsidR="007C1B65" w:rsidRPr="002701F0">
        <w:rPr>
          <w:rFonts w:ascii="Arial" w:hAnsi="Arial" w:cs="Arial"/>
        </w:rPr>
        <w:t xml:space="preserve"> </w:t>
      </w:r>
      <w:r w:rsidRPr="002701F0">
        <w:rPr>
          <w:rFonts w:ascii="Arial" w:hAnsi="Arial" w:cs="Arial"/>
        </w:rPr>
        <w:t>budgeted</w:t>
      </w:r>
      <w:r w:rsidR="002701F0" w:rsidRPr="002701F0">
        <w:rPr>
          <w:rFonts w:ascii="Arial" w:hAnsi="Arial" w:cs="Arial"/>
        </w:rPr>
        <w:t xml:space="preserve">, AND </w:t>
      </w:r>
      <w:r w:rsidR="007C1B65" w:rsidRPr="002701F0">
        <w:rPr>
          <w:rFonts w:ascii="Arial" w:hAnsi="Arial" w:cs="Arial"/>
        </w:rPr>
        <w:t xml:space="preserve">they only allocated the UFM budget amount? </w:t>
      </w:r>
    </w:p>
    <w:p w14:paraId="4814FAA3" w14:textId="329C13D0" w:rsidR="007C1B65" w:rsidRPr="002701F0" w:rsidRDefault="007C1B65" w:rsidP="002701F0">
      <w:pPr>
        <w:pStyle w:val="ListParagraph"/>
        <w:numPr>
          <w:ilvl w:val="0"/>
          <w:numId w:val="10"/>
        </w:numPr>
        <w:rPr>
          <w:rFonts w:ascii="Arial" w:hAnsi="Arial" w:cs="Arial"/>
        </w:rPr>
      </w:pPr>
      <w:r w:rsidRPr="002701F0">
        <w:rPr>
          <w:rFonts w:ascii="Arial" w:hAnsi="Arial" w:cs="Arial"/>
        </w:rPr>
        <w:t xml:space="preserve">Is the labor variance greater than 15%? If </w:t>
      </w:r>
      <w:r w:rsidR="00B801B4" w:rsidRPr="002701F0">
        <w:rPr>
          <w:rFonts w:ascii="Arial" w:hAnsi="Arial" w:cs="Arial"/>
        </w:rPr>
        <w:t>so</w:t>
      </w:r>
      <w:r w:rsidRPr="002701F0">
        <w:rPr>
          <w:rFonts w:ascii="Arial" w:hAnsi="Arial" w:cs="Arial"/>
        </w:rPr>
        <w:t xml:space="preserve">, what are the issues? </w:t>
      </w:r>
    </w:p>
    <w:p w14:paraId="67E0105C" w14:textId="365EB6D4" w:rsidR="007C1B65" w:rsidRPr="002701F0" w:rsidRDefault="007C1B65" w:rsidP="002701F0">
      <w:pPr>
        <w:pStyle w:val="ListParagraph"/>
        <w:numPr>
          <w:ilvl w:val="1"/>
          <w:numId w:val="10"/>
        </w:numPr>
        <w:rPr>
          <w:rFonts w:ascii="Arial" w:hAnsi="Arial" w:cs="Arial"/>
        </w:rPr>
      </w:pPr>
      <w:r w:rsidRPr="002701F0">
        <w:rPr>
          <w:rFonts w:ascii="Arial" w:hAnsi="Arial" w:cs="Arial"/>
        </w:rPr>
        <w:t>Do the number of employees match with IMETS?</w:t>
      </w:r>
    </w:p>
    <w:p w14:paraId="19E08EC3" w14:textId="3FB14EC5" w:rsidR="007C1B65" w:rsidRPr="002701F0" w:rsidRDefault="007C1B65" w:rsidP="002701F0">
      <w:pPr>
        <w:pStyle w:val="ListParagraph"/>
        <w:numPr>
          <w:ilvl w:val="1"/>
          <w:numId w:val="10"/>
        </w:numPr>
        <w:rPr>
          <w:rFonts w:ascii="Arial" w:hAnsi="Arial" w:cs="Arial"/>
        </w:rPr>
      </w:pPr>
      <w:r w:rsidRPr="002701F0">
        <w:rPr>
          <w:rFonts w:ascii="Arial" w:hAnsi="Arial" w:cs="Arial"/>
        </w:rPr>
        <w:t>Were there issues with scheduling?</w:t>
      </w:r>
    </w:p>
    <w:p w14:paraId="4116515A" w14:textId="5D954D9C" w:rsidR="007C1B65" w:rsidRPr="002701F0" w:rsidRDefault="007C1B65" w:rsidP="002701F0">
      <w:pPr>
        <w:pStyle w:val="ListParagraph"/>
        <w:numPr>
          <w:ilvl w:val="1"/>
          <w:numId w:val="10"/>
        </w:numPr>
        <w:rPr>
          <w:rFonts w:ascii="Arial" w:hAnsi="Arial" w:cs="Arial"/>
        </w:rPr>
      </w:pPr>
      <w:r w:rsidRPr="002701F0">
        <w:rPr>
          <w:rFonts w:ascii="Arial" w:hAnsi="Arial" w:cs="Arial"/>
        </w:rPr>
        <w:t xml:space="preserve">Were labor transfers recorded to the appropriate locations? </w:t>
      </w:r>
    </w:p>
    <w:p w14:paraId="103BCE54" w14:textId="3DF78D7C" w:rsidR="007C1B65" w:rsidRPr="002701F0" w:rsidRDefault="007C1B65" w:rsidP="002701F0">
      <w:pPr>
        <w:pStyle w:val="ListParagraph"/>
        <w:numPr>
          <w:ilvl w:val="1"/>
          <w:numId w:val="10"/>
        </w:numPr>
        <w:rPr>
          <w:rFonts w:ascii="Arial" w:hAnsi="Arial" w:cs="Arial"/>
        </w:rPr>
      </w:pPr>
      <w:r w:rsidRPr="002701F0">
        <w:rPr>
          <w:rFonts w:ascii="Arial" w:hAnsi="Arial" w:cs="Arial"/>
        </w:rPr>
        <w:t>Is the appropriate percentage of NAF labor off-set with UFM?</w:t>
      </w:r>
    </w:p>
    <w:p w14:paraId="61671DD1" w14:textId="0A98A0CA" w:rsidR="007C1B65" w:rsidRPr="002701F0" w:rsidRDefault="007C1B65" w:rsidP="002701F0">
      <w:pPr>
        <w:pStyle w:val="ListParagraph"/>
        <w:numPr>
          <w:ilvl w:val="0"/>
          <w:numId w:val="10"/>
        </w:numPr>
        <w:rPr>
          <w:rFonts w:ascii="Arial" w:hAnsi="Arial" w:cs="Arial"/>
        </w:rPr>
      </w:pPr>
      <w:r w:rsidRPr="002701F0">
        <w:rPr>
          <w:rFonts w:ascii="Arial" w:hAnsi="Arial" w:cs="Arial"/>
        </w:rPr>
        <w:t xml:space="preserve">Is the other expenses variance greater that 15%? If </w:t>
      </w:r>
      <w:r w:rsidR="00B801B4" w:rsidRPr="002701F0">
        <w:rPr>
          <w:rFonts w:ascii="Arial" w:hAnsi="Arial" w:cs="Arial"/>
        </w:rPr>
        <w:t xml:space="preserve">so, </w:t>
      </w:r>
      <w:r w:rsidRPr="002701F0">
        <w:rPr>
          <w:rFonts w:ascii="Arial" w:hAnsi="Arial" w:cs="Arial"/>
        </w:rPr>
        <w:t xml:space="preserve">what are the issues? </w:t>
      </w:r>
    </w:p>
    <w:p w14:paraId="4BEFC8B2" w14:textId="3D586185" w:rsidR="007C1B65" w:rsidRPr="002701F0" w:rsidRDefault="007C1B65" w:rsidP="002701F0">
      <w:pPr>
        <w:pStyle w:val="ListParagraph"/>
        <w:numPr>
          <w:ilvl w:val="1"/>
          <w:numId w:val="10"/>
        </w:numPr>
        <w:rPr>
          <w:rFonts w:ascii="Arial" w:hAnsi="Arial" w:cs="Arial"/>
        </w:rPr>
      </w:pPr>
      <w:r w:rsidRPr="002701F0">
        <w:rPr>
          <w:rFonts w:ascii="Arial" w:hAnsi="Arial" w:cs="Arial"/>
        </w:rPr>
        <w:t xml:space="preserve">Do the expenses </w:t>
      </w:r>
      <w:r w:rsidR="00B801B4" w:rsidRPr="002701F0">
        <w:rPr>
          <w:rFonts w:ascii="Arial" w:hAnsi="Arial" w:cs="Arial"/>
        </w:rPr>
        <w:t xml:space="preserve">correlate </w:t>
      </w:r>
      <w:r w:rsidRPr="002701F0">
        <w:rPr>
          <w:rFonts w:ascii="Arial" w:hAnsi="Arial" w:cs="Arial"/>
        </w:rPr>
        <w:t>to the expenses budgeted?</w:t>
      </w:r>
    </w:p>
    <w:p w14:paraId="2E2B2A29" w14:textId="77777777" w:rsidR="00EB4B45" w:rsidRDefault="007C1B65" w:rsidP="00EB4B45">
      <w:pPr>
        <w:pStyle w:val="ListParagraph"/>
        <w:numPr>
          <w:ilvl w:val="1"/>
          <w:numId w:val="10"/>
        </w:numPr>
        <w:rPr>
          <w:rFonts w:ascii="Arial" w:hAnsi="Arial" w:cs="Arial"/>
        </w:rPr>
      </w:pPr>
      <w:r w:rsidRPr="00EB4B45">
        <w:rPr>
          <w:rFonts w:ascii="Arial" w:hAnsi="Arial" w:cs="Arial"/>
        </w:rPr>
        <w:t>Have they bought all the supplies or equipment that they budget</w:t>
      </w:r>
      <w:r w:rsidR="00B801B4" w:rsidRPr="00EB4B45">
        <w:rPr>
          <w:rFonts w:ascii="Arial" w:hAnsi="Arial" w:cs="Arial"/>
        </w:rPr>
        <w:t>ed for</w:t>
      </w:r>
      <w:r w:rsidRPr="00EB4B45">
        <w:rPr>
          <w:rFonts w:ascii="Arial" w:hAnsi="Arial" w:cs="Arial"/>
        </w:rPr>
        <w:t>? If not, are they going to buy</w:t>
      </w:r>
      <w:r w:rsidR="00B801B4" w:rsidRPr="00EB4B45">
        <w:rPr>
          <w:rFonts w:ascii="Arial" w:hAnsi="Arial" w:cs="Arial"/>
        </w:rPr>
        <w:t xml:space="preserve"> them</w:t>
      </w:r>
      <w:r w:rsidRPr="00EB4B45">
        <w:rPr>
          <w:rFonts w:ascii="Arial" w:hAnsi="Arial" w:cs="Arial"/>
        </w:rPr>
        <w:t xml:space="preserve"> in future months</w:t>
      </w:r>
      <w:r w:rsidR="00B801B4" w:rsidRPr="00EB4B45">
        <w:rPr>
          <w:rFonts w:ascii="Arial" w:hAnsi="Arial" w:cs="Arial"/>
        </w:rPr>
        <w:t>?</w:t>
      </w:r>
      <w:r w:rsidRPr="00EB4B45">
        <w:rPr>
          <w:rFonts w:ascii="Arial" w:hAnsi="Arial" w:cs="Arial"/>
        </w:rPr>
        <w:t xml:space="preserve"> </w:t>
      </w:r>
      <w:r w:rsidR="002701F0" w:rsidRPr="00EB4B45">
        <w:rPr>
          <w:rFonts w:ascii="Arial" w:hAnsi="Arial" w:cs="Arial"/>
        </w:rPr>
        <w:t>Were</w:t>
      </w:r>
      <w:r w:rsidR="00B801B4" w:rsidRPr="00EB4B45">
        <w:rPr>
          <w:rFonts w:ascii="Arial" w:hAnsi="Arial" w:cs="Arial"/>
        </w:rPr>
        <w:t xml:space="preserve"> the supplies or equipment</w:t>
      </w:r>
      <w:r w:rsidRPr="00EB4B45">
        <w:rPr>
          <w:rFonts w:ascii="Arial" w:hAnsi="Arial" w:cs="Arial"/>
        </w:rPr>
        <w:t xml:space="preserve"> bought earlier in the year and the variance will correct itself in future months?</w:t>
      </w:r>
    </w:p>
    <w:p w14:paraId="1CF707EE" w14:textId="48FD222A" w:rsidR="007C1B65" w:rsidRPr="00EB4B45" w:rsidRDefault="007C1B65" w:rsidP="00EB4B45">
      <w:pPr>
        <w:pStyle w:val="ListParagraph"/>
        <w:numPr>
          <w:ilvl w:val="1"/>
          <w:numId w:val="10"/>
        </w:numPr>
        <w:rPr>
          <w:rFonts w:ascii="Arial" w:hAnsi="Arial" w:cs="Arial"/>
        </w:rPr>
      </w:pPr>
      <w:r w:rsidRPr="00EB4B45">
        <w:rPr>
          <w:rFonts w:ascii="Arial" w:hAnsi="Arial" w:cs="Arial"/>
        </w:rPr>
        <w:t>Have they made extra purchases that were not in the budget? If there are UFM items, do they have enough funding to cover those expenses?</w:t>
      </w:r>
      <w:r w:rsidR="002701F0" w:rsidRPr="00EB4B45">
        <w:rPr>
          <w:rFonts w:ascii="Arial" w:hAnsi="Arial" w:cs="Arial"/>
        </w:rPr>
        <w:t xml:space="preserve">  If so, please explain the variance.</w:t>
      </w:r>
    </w:p>
    <w:p w14:paraId="09E2AEF3" w14:textId="77777777" w:rsidR="002701F0" w:rsidRDefault="002701F0" w:rsidP="002701F0">
      <w:pPr>
        <w:spacing w:after="0" w:line="240" w:lineRule="auto"/>
        <w:rPr>
          <w:rFonts w:ascii="Arial" w:hAnsi="Arial" w:cs="Arial"/>
          <w:b/>
          <w:u w:val="single"/>
        </w:rPr>
      </w:pPr>
    </w:p>
    <w:p w14:paraId="4EAA7458" w14:textId="77777777" w:rsidR="002701F0" w:rsidRPr="002701F0" w:rsidRDefault="002701F0" w:rsidP="002701F0">
      <w:pPr>
        <w:spacing w:after="0" w:line="240" w:lineRule="auto"/>
        <w:rPr>
          <w:rFonts w:ascii="Arial" w:hAnsi="Arial" w:cs="Arial"/>
          <w:b/>
          <w:u w:val="single"/>
        </w:rPr>
      </w:pPr>
    </w:p>
    <w:p w14:paraId="4BF7FBD1" w14:textId="77777777" w:rsidR="007C1B65" w:rsidRDefault="007C1B65" w:rsidP="00E315DB">
      <w:pPr>
        <w:spacing w:after="0" w:line="240" w:lineRule="auto"/>
        <w:rPr>
          <w:rFonts w:ascii="Arial" w:hAnsi="Arial" w:cs="Arial"/>
          <w:b/>
          <w:u w:val="single"/>
        </w:rPr>
      </w:pPr>
    </w:p>
    <w:p w14:paraId="03847046" w14:textId="77777777" w:rsidR="007C1B65" w:rsidRDefault="007C1B65" w:rsidP="00E315DB">
      <w:pPr>
        <w:spacing w:after="0" w:line="240" w:lineRule="auto"/>
        <w:rPr>
          <w:rFonts w:ascii="Arial" w:hAnsi="Arial" w:cs="Arial"/>
          <w:b/>
          <w:u w:val="single"/>
        </w:rPr>
      </w:pPr>
    </w:p>
    <w:p w14:paraId="0AD3DDC3" w14:textId="77777777" w:rsidR="007C1B65" w:rsidRDefault="007C1B65" w:rsidP="00E315DB">
      <w:pPr>
        <w:spacing w:after="0" w:line="240" w:lineRule="auto"/>
        <w:rPr>
          <w:rFonts w:ascii="Arial" w:hAnsi="Arial" w:cs="Arial"/>
          <w:b/>
          <w:u w:val="single"/>
        </w:rPr>
      </w:pPr>
    </w:p>
    <w:p w14:paraId="7CEF3B62" w14:textId="77777777" w:rsidR="007C1B65" w:rsidRDefault="007C1B65" w:rsidP="00E315DB">
      <w:pPr>
        <w:spacing w:after="0" w:line="240" w:lineRule="auto"/>
        <w:rPr>
          <w:rFonts w:ascii="Arial" w:hAnsi="Arial" w:cs="Arial"/>
          <w:b/>
          <w:u w:val="single"/>
        </w:rPr>
      </w:pPr>
    </w:p>
    <w:p w14:paraId="00C60BA0" w14:textId="77777777" w:rsidR="007C1B65" w:rsidRDefault="007C1B65" w:rsidP="00E315DB">
      <w:pPr>
        <w:spacing w:after="0" w:line="240" w:lineRule="auto"/>
        <w:rPr>
          <w:rFonts w:ascii="Arial" w:hAnsi="Arial" w:cs="Arial"/>
          <w:b/>
          <w:u w:val="single"/>
        </w:rPr>
      </w:pPr>
    </w:p>
    <w:p w14:paraId="44A537B9" w14:textId="77777777" w:rsidR="00AE1651" w:rsidRDefault="00AE1651">
      <w:pPr>
        <w:spacing w:after="0" w:line="240" w:lineRule="auto"/>
        <w:rPr>
          <w:rFonts w:ascii="Arial" w:hAnsi="Arial" w:cs="Arial"/>
          <w:b/>
        </w:rPr>
      </w:pPr>
      <w:r>
        <w:rPr>
          <w:rFonts w:ascii="Arial" w:hAnsi="Arial" w:cs="Arial"/>
          <w:b/>
        </w:rPr>
        <w:br w:type="page"/>
      </w:r>
    </w:p>
    <w:p w14:paraId="48B8B7B1" w14:textId="63AB7B47" w:rsidR="0058136A" w:rsidRDefault="00B35E3A" w:rsidP="008F5515">
      <w:pPr>
        <w:spacing w:after="0" w:line="240" w:lineRule="auto"/>
        <w:jc w:val="center"/>
        <w:rPr>
          <w:rFonts w:ascii="Arial" w:hAnsi="Arial" w:cs="Arial"/>
          <w:b/>
        </w:rPr>
      </w:pPr>
      <w:r w:rsidRPr="00B35E3A">
        <w:rPr>
          <w:rFonts w:ascii="Arial" w:hAnsi="Arial" w:cs="Arial"/>
          <w:b/>
        </w:rPr>
        <w:lastRenderedPageBreak/>
        <w:t xml:space="preserve">HOW TO </w:t>
      </w:r>
      <w:r w:rsidR="00BF1C26" w:rsidRPr="00BF1C26">
        <w:rPr>
          <w:rFonts w:ascii="Arial" w:hAnsi="Arial" w:cs="Arial"/>
          <w:b/>
        </w:rPr>
        <w:t>SAVE SMIRF REPORTS TO PDF FILE</w:t>
      </w:r>
    </w:p>
    <w:p w14:paraId="716BCE7A" w14:textId="77777777" w:rsidR="00BF1C26" w:rsidRDefault="00BF1C26" w:rsidP="00BF1C26">
      <w:pPr>
        <w:spacing w:after="0" w:line="240" w:lineRule="auto"/>
        <w:jc w:val="center"/>
        <w:rPr>
          <w:rFonts w:ascii="Arial" w:hAnsi="Arial" w:cs="Arial"/>
          <w:b/>
        </w:rPr>
      </w:pPr>
    </w:p>
    <w:p w14:paraId="4FDD0712" w14:textId="77777777" w:rsidR="00BF1C26" w:rsidRPr="00272B38" w:rsidRDefault="00272B38" w:rsidP="00272B38">
      <w:pPr>
        <w:spacing w:after="0" w:line="240" w:lineRule="auto"/>
        <w:rPr>
          <w:rFonts w:ascii="Arial" w:hAnsi="Arial" w:cs="Arial"/>
        </w:rPr>
      </w:pPr>
      <w:r>
        <w:rPr>
          <w:rFonts w:ascii="Arial" w:hAnsi="Arial" w:cs="Arial"/>
        </w:rPr>
        <w:t>Example shows a detailed income statement – process is the same for any SMIRF report.</w:t>
      </w:r>
    </w:p>
    <w:p w14:paraId="6D6514FA" w14:textId="77777777" w:rsidR="0076306B" w:rsidRDefault="0076306B" w:rsidP="00BF1C26">
      <w:pPr>
        <w:spacing w:after="0" w:line="240" w:lineRule="auto"/>
        <w:jc w:val="center"/>
        <w:rPr>
          <w:rFonts w:ascii="Arial" w:hAnsi="Arial" w:cs="Arial"/>
          <w:b/>
        </w:rPr>
      </w:pPr>
    </w:p>
    <w:p w14:paraId="59E2BA0C" w14:textId="4E0C8E05" w:rsidR="0076306B" w:rsidRDefault="0076306B" w:rsidP="0076306B">
      <w:pPr>
        <w:spacing w:after="0" w:line="240" w:lineRule="auto"/>
        <w:rPr>
          <w:rFonts w:ascii="Arial" w:hAnsi="Arial" w:cs="Arial"/>
        </w:rPr>
      </w:pPr>
      <w:r>
        <w:rPr>
          <w:rFonts w:ascii="Arial" w:hAnsi="Arial" w:cs="Arial"/>
        </w:rPr>
        <w:t xml:space="preserve">1.  </w:t>
      </w:r>
      <w:r w:rsidR="002E4816">
        <w:rPr>
          <w:rFonts w:ascii="Arial" w:hAnsi="Arial" w:cs="Arial"/>
        </w:rPr>
        <w:t>Change the printer option at the top left of the screen</w:t>
      </w:r>
      <w:r>
        <w:rPr>
          <w:rFonts w:ascii="Arial" w:hAnsi="Arial" w:cs="Arial"/>
        </w:rPr>
        <w:t>.</w:t>
      </w:r>
    </w:p>
    <w:p w14:paraId="6A0848AE" w14:textId="77777777" w:rsidR="0076306B" w:rsidRDefault="0076306B" w:rsidP="0076306B">
      <w:pPr>
        <w:spacing w:after="0" w:line="240" w:lineRule="auto"/>
        <w:rPr>
          <w:rFonts w:ascii="Arial" w:hAnsi="Arial" w:cs="Arial"/>
        </w:rPr>
      </w:pPr>
    </w:p>
    <w:p w14:paraId="6BC36930" w14:textId="644F2EF8" w:rsidR="002E4816" w:rsidRPr="0076306B" w:rsidRDefault="002E4816" w:rsidP="0076306B">
      <w:pPr>
        <w:spacing w:after="0" w:line="240" w:lineRule="auto"/>
        <w:rPr>
          <w:rFonts w:ascii="Arial" w:hAnsi="Arial" w:cs="Arial"/>
        </w:rPr>
      </w:pPr>
      <w:r>
        <w:rPr>
          <w:rFonts w:ascii="Arial" w:hAnsi="Arial" w:cs="Arial"/>
          <w:b/>
          <w:noProof/>
        </w:rPr>
        <mc:AlternateContent>
          <mc:Choice Requires="wps">
            <w:drawing>
              <wp:anchor distT="0" distB="0" distL="114300" distR="114300" simplePos="0" relativeHeight="251676160" behindDoc="0" locked="0" layoutInCell="1" allowOverlap="1" wp14:anchorId="0E0B87BB" wp14:editId="761C2762">
                <wp:simplePos x="0" y="0"/>
                <wp:positionH relativeFrom="column">
                  <wp:posOffset>411480</wp:posOffset>
                </wp:positionH>
                <wp:positionV relativeFrom="paragraph">
                  <wp:posOffset>227965</wp:posOffset>
                </wp:positionV>
                <wp:extent cx="1205230" cy="323850"/>
                <wp:effectExtent l="19050" t="19050" r="13970" b="19050"/>
                <wp:wrapNone/>
                <wp:docPr id="15"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3238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F1A0A1" id="Oval 38" o:spid="_x0000_s1026" style="position:absolute;margin-left:32.4pt;margin-top:17.95pt;width:94.9pt;height: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" filled="f" strokecolor="red" strokeweight="2.25pt"/>
            </w:pict>
          </mc:Fallback>
        </mc:AlternateContent>
      </w:r>
      <w:r>
        <w:rPr>
          <w:rFonts w:ascii="Arial" w:hAnsi="Arial" w:cs="Arial"/>
          <w:noProof/>
        </w:rPr>
        <w:drawing>
          <wp:inline distT="0" distB="0" distL="0" distR="0" wp14:anchorId="20C96CEE" wp14:editId="764BCA43">
            <wp:extent cx="5955030" cy="817880"/>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int report1.JPG"/>
                    <pic:cNvPicPr/>
                  </pic:nvPicPr>
                  <pic:blipFill>
                    <a:blip r:embed="rId23">
                      <a:extLst>
                        <a:ext uri="{28A0092B-C50C-407E-A947-70E740481C1C}">
                          <a14:useLocalDpi xmlns:a14="http://schemas.microsoft.com/office/drawing/2010/main" val="0"/>
                        </a:ext>
                      </a:extLst>
                    </a:blip>
                    <a:stretch>
                      <a:fillRect/>
                    </a:stretch>
                  </pic:blipFill>
                  <pic:spPr>
                    <a:xfrm>
                      <a:off x="0" y="0"/>
                      <a:ext cx="5955030" cy="817880"/>
                    </a:xfrm>
                    <a:prstGeom prst="rect">
                      <a:avLst/>
                    </a:prstGeom>
                  </pic:spPr>
                </pic:pic>
              </a:graphicData>
            </a:graphic>
          </wp:inline>
        </w:drawing>
      </w:r>
    </w:p>
    <w:p w14:paraId="3605163B" w14:textId="33996B7B" w:rsidR="002E4816" w:rsidRDefault="002E4816" w:rsidP="00BF1C26">
      <w:pPr>
        <w:spacing w:after="0" w:line="240" w:lineRule="auto"/>
        <w:rPr>
          <w:rFonts w:ascii="Arial" w:hAnsi="Arial" w:cs="Arial"/>
          <w:b/>
        </w:rPr>
      </w:pPr>
    </w:p>
    <w:p w14:paraId="7C32B1F7" w14:textId="0C8AAF3D" w:rsidR="002E4816" w:rsidRDefault="002E4816" w:rsidP="00BF1C26">
      <w:pPr>
        <w:spacing w:after="0" w:line="240" w:lineRule="auto"/>
        <w:rPr>
          <w:rFonts w:ascii="Arial" w:hAnsi="Arial" w:cs="Arial"/>
          <w:b/>
        </w:rPr>
      </w:pPr>
    </w:p>
    <w:p w14:paraId="2EB9BA62" w14:textId="420562E2" w:rsidR="002E4816" w:rsidRDefault="002E4816" w:rsidP="002E4816">
      <w:pPr>
        <w:spacing w:after="0" w:line="240" w:lineRule="auto"/>
        <w:rPr>
          <w:rFonts w:ascii="Arial" w:hAnsi="Arial" w:cs="Arial"/>
        </w:rPr>
      </w:pPr>
      <w:r>
        <w:rPr>
          <w:rFonts w:ascii="Arial" w:hAnsi="Arial" w:cs="Arial"/>
        </w:rPr>
        <w:t xml:space="preserve">2.  Change the printer name to </w:t>
      </w:r>
      <w:r>
        <w:rPr>
          <w:rFonts w:ascii="Arial" w:hAnsi="Arial" w:cs="Arial"/>
          <w:b/>
        </w:rPr>
        <w:t xml:space="preserve">Microsoft Print to PDF </w:t>
      </w:r>
      <w:r>
        <w:rPr>
          <w:rFonts w:ascii="Arial" w:hAnsi="Arial" w:cs="Arial"/>
        </w:rPr>
        <w:t>option.</w:t>
      </w:r>
    </w:p>
    <w:p w14:paraId="3FE25D72" w14:textId="77777777" w:rsidR="002E4816" w:rsidRDefault="002E4816" w:rsidP="00BF1C26">
      <w:pPr>
        <w:spacing w:after="0" w:line="240" w:lineRule="auto"/>
        <w:rPr>
          <w:rFonts w:ascii="Arial" w:hAnsi="Arial" w:cs="Arial"/>
          <w:b/>
        </w:rPr>
      </w:pPr>
    </w:p>
    <w:p w14:paraId="6A27BD0C" w14:textId="31A82B71" w:rsidR="002E4816" w:rsidRDefault="002E4816" w:rsidP="00BF1C26">
      <w:pPr>
        <w:spacing w:after="0" w:line="240" w:lineRule="auto"/>
        <w:rPr>
          <w:rFonts w:ascii="Arial" w:hAnsi="Arial" w:cs="Arial"/>
          <w:b/>
        </w:rPr>
      </w:pPr>
    </w:p>
    <w:p w14:paraId="5AD931BF" w14:textId="1B975802" w:rsidR="0076306B" w:rsidRDefault="002E4816" w:rsidP="00BF1C26">
      <w:pPr>
        <w:spacing w:after="0" w:line="240" w:lineRule="auto"/>
        <w:rPr>
          <w:rFonts w:ascii="Arial" w:hAnsi="Arial" w:cs="Arial"/>
          <w:b/>
        </w:rPr>
      </w:pPr>
      <w:r>
        <w:rPr>
          <w:rFonts w:ascii="Arial" w:hAnsi="Arial" w:cs="Arial"/>
          <w:b/>
          <w:noProof/>
        </w:rPr>
        <mc:AlternateContent>
          <mc:Choice Requires="wps">
            <w:drawing>
              <wp:anchor distT="0" distB="0" distL="114300" distR="114300" simplePos="0" relativeHeight="251688448" behindDoc="0" locked="0" layoutInCell="1" allowOverlap="1" wp14:anchorId="7F4EB275" wp14:editId="49C97640">
                <wp:simplePos x="0" y="0"/>
                <wp:positionH relativeFrom="column">
                  <wp:posOffset>220980</wp:posOffset>
                </wp:positionH>
                <wp:positionV relativeFrom="paragraph">
                  <wp:posOffset>148590</wp:posOffset>
                </wp:positionV>
                <wp:extent cx="1205230" cy="323850"/>
                <wp:effectExtent l="19050" t="19050" r="13970" b="19050"/>
                <wp:wrapNone/>
                <wp:docPr id="40"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3238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DC00AF" id="Oval 38" o:spid="_x0000_s1026" style="position:absolute;margin-left:17.4pt;margin-top:11.7pt;width:94.9pt;height: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" filled="f" strokecolor="red" strokeweight="2.25pt"/>
            </w:pict>
          </mc:Fallback>
        </mc:AlternateContent>
      </w:r>
      <w:r>
        <w:rPr>
          <w:rFonts w:ascii="Arial" w:hAnsi="Arial" w:cs="Arial"/>
          <w:b/>
          <w:noProof/>
        </w:rPr>
        <w:drawing>
          <wp:inline distT="0" distB="0" distL="0" distR="0" wp14:anchorId="1AC6BA2A" wp14:editId="30D36A32">
            <wp:extent cx="5955030" cy="657225"/>
            <wp:effectExtent l="0" t="0" r="762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int repo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5030" cy="657225"/>
                    </a:xfrm>
                    <a:prstGeom prst="rect">
                      <a:avLst/>
                    </a:prstGeom>
                  </pic:spPr>
                </pic:pic>
              </a:graphicData>
            </a:graphic>
          </wp:inline>
        </w:drawing>
      </w:r>
    </w:p>
    <w:p w14:paraId="595653DD" w14:textId="77777777" w:rsidR="0076306B" w:rsidRDefault="0076306B" w:rsidP="00BF1C26">
      <w:pPr>
        <w:spacing w:after="0" w:line="240" w:lineRule="auto"/>
        <w:rPr>
          <w:rFonts w:ascii="Arial" w:hAnsi="Arial" w:cs="Arial"/>
          <w:b/>
        </w:rPr>
      </w:pPr>
    </w:p>
    <w:p w14:paraId="5FDC1934" w14:textId="77777777" w:rsidR="0076306B" w:rsidRDefault="0076306B" w:rsidP="00BF1C26">
      <w:pPr>
        <w:spacing w:after="0" w:line="240" w:lineRule="auto"/>
        <w:rPr>
          <w:rFonts w:ascii="Arial" w:hAnsi="Arial" w:cs="Arial"/>
          <w:b/>
        </w:rPr>
      </w:pPr>
    </w:p>
    <w:p w14:paraId="19BFCA84" w14:textId="6DA4841C" w:rsidR="0076306B" w:rsidRDefault="002E4816" w:rsidP="00BF1C26">
      <w:pPr>
        <w:spacing w:after="0" w:line="240" w:lineRule="auto"/>
        <w:rPr>
          <w:rFonts w:ascii="Arial" w:hAnsi="Arial" w:cs="Arial"/>
        </w:rPr>
      </w:pPr>
      <w:r>
        <w:rPr>
          <w:rFonts w:ascii="Arial" w:hAnsi="Arial" w:cs="Arial"/>
        </w:rPr>
        <w:t>3</w:t>
      </w:r>
      <w:r w:rsidR="0076306B">
        <w:rPr>
          <w:rFonts w:ascii="Arial" w:hAnsi="Arial" w:cs="Arial"/>
        </w:rPr>
        <w:t xml:space="preserve">.  Save </w:t>
      </w:r>
      <w:proofErr w:type="gramStart"/>
      <w:r w:rsidR="0076306B">
        <w:rPr>
          <w:rFonts w:ascii="Arial" w:hAnsi="Arial" w:cs="Arial"/>
        </w:rPr>
        <w:t>As</w:t>
      </w:r>
      <w:proofErr w:type="gramEnd"/>
      <w:r w:rsidR="0076306B">
        <w:rPr>
          <w:rFonts w:ascii="Arial" w:hAnsi="Arial" w:cs="Arial"/>
        </w:rPr>
        <w:t xml:space="preserve"> screen appears to select location to save the PDF file.  </w:t>
      </w:r>
    </w:p>
    <w:p w14:paraId="6DC8EFA2" w14:textId="77777777" w:rsidR="0076306B" w:rsidRDefault="0076306B" w:rsidP="00BF1C26">
      <w:pPr>
        <w:spacing w:after="0" w:line="240" w:lineRule="auto"/>
        <w:rPr>
          <w:rFonts w:ascii="Arial" w:hAnsi="Arial" w:cs="Arial"/>
        </w:rPr>
      </w:pPr>
    </w:p>
    <w:p w14:paraId="509E1735" w14:textId="6E790A6B" w:rsidR="00BF1C26" w:rsidRDefault="0076306B" w:rsidP="00BF1C26">
      <w:pPr>
        <w:spacing w:after="0" w:line="240" w:lineRule="auto"/>
        <w:rPr>
          <w:rFonts w:ascii="Arial" w:hAnsi="Arial" w:cs="Arial"/>
        </w:rPr>
      </w:pPr>
      <w:r>
        <w:rPr>
          <w:rFonts w:ascii="Arial" w:hAnsi="Arial" w:cs="Arial"/>
        </w:rPr>
        <w:tab/>
      </w:r>
      <w:proofErr w:type="gramStart"/>
      <w:r>
        <w:rPr>
          <w:rFonts w:ascii="Arial" w:hAnsi="Arial" w:cs="Arial"/>
        </w:rPr>
        <w:t>a.  Click</w:t>
      </w:r>
      <w:proofErr w:type="gramEnd"/>
      <w:r>
        <w:rPr>
          <w:rFonts w:ascii="Arial" w:hAnsi="Arial" w:cs="Arial"/>
        </w:rPr>
        <w:t xml:space="preserve"> </w:t>
      </w:r>
      <w:r w:rsidR="002E4816">
        <w:rPr>
          <w:rFonts w:ascii="Arial" w:hAnsi="Arial" w:cs="Arial"/>
        </w:rPr>
        <w:t>Desktop</w:t>
      </w:r>
      <w:r>
        <w:rPr>
          <w:rFonts w:ascii="Arial" w:hAnsi="Arial" w:cs="Arial"/>
        </w:rPr>
        <w:t xml:space="preserve"> </w:t>
      </w:r>
    </w:p>
    <w:p w14:paraId="5BED21BF" w14:textId="77777777" w:rsidR="0076306B" w:rsidRDefault="0076306B" w:rsidP="00BF1C26">
      <w:pPr>
        <w:spacing w:after="0" w:line="240" w:lineRule="auto"/>
        <w:rPr>
          <w:rFonts w:ascii="Arial" w:hAnsi="Arial" w:cs="Arial"/>
        </w:rPr>
      </w:pPr>
    </w:p>
    <w:p w14:paraId="33347FE5" w14:textId="0C686C0E" w:rsidR="0076306B" w:rsidRDefault="004D0BBC" w:rsidP="00BF1C26">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7184" behindDoc="0" locked="0" layoutInCell="1" allowOverlap="1" wp14:anchorId="455466EC" wp14:editId="59E6284A">
                <wp:simplePos x="0" y="0"/>
                <wp:positionH relativeFrom="column">
                  <wp:posOffset>782955</wp:posOffset>
                </wp:positionH>
                <wp:positionV relativeFrom="paragraph">
                  <wp:posOffset>695325</wp:posOffset>
                </wp:positionV>
                <wp:extent cx="976630" cy="485775"/>
                <wp:effectExtent l="47625" t="66675" r="33020" b="95250"/>
                <wp:wrapNone/>
                <wp:docPr id="1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F73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9" o:spid="_x0000_s1026" type="#_x0000_t66" style="position:absolute;margin-left:61.65pt;margin-top:54.75pt;width:76.9pt;height:3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" fillcolor="#c0504d [3205]" strokecolor="#f2f2f2 [3041]" strokeweight="3pt">
                <v:shadow on="t" color="#622423 [1605]" opacity=".5" offset="1pt"/>
              </v:shape>
            </w:pict>
          </mc:Fallback>
        </mc:AlternateContent>
      </w:r>
      <w:r w:rsidR="002E4816">
        <w:rPr>
          <w:rFonts w:ascii="Arial" w:hAnsi="Arial" w:cs="Arial"/>
          <w:noProof/>
        </w:rPr>
        <w:drawing>
          <wp:inline distT="0" distB="0" distL="0" distR="0" wp14:anchorId="1D061C0C" wp14:editId="13F795FF">
            <wp:extent cx="5955030" cy="3143885"/>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nt report2.JPG"/>
                    <pic:cNvPicPr/>
                  </pic:nvPicPr>
                  <pic:blipFill>
                    <a:blip r:embed="rId25">
                      <a:extLst>
                        <a:ext uri="{28A0092B-C50C-407E-A947-70E740481C1C}">
                          <a14:useLocalDpi xmlns:a14="http://schemas.microsoft.com/office/drawing/2010/main" val="0"/>
                        </a:ext>
                      </a:extLst>
                    </a:blip>
                    <a:stretch>
                      <a:fillRect/>
                    </a:stretch>
                  </pic:blipFill>
                  <pic:spPr>
                    <a:xfrm>
                      <a:off x="0" y="0"/>
                      <a:ext cx="5955030" cy="3143885"/>
                    </a:xfrm>
                    <a:prstGeom prst="rect">
                      <a:avLst/>
                    </a:prstGeom>
                  </pic:spPr>
                </pic:pic>
              </a:graphicData>
            </a:graphic>
          </wp:inline>
        </w:drawing>
      </w:r>
    </w:p>
    <w:p w14:paraId="001B3010" w14:textId="77777777" w:rsidR="0076306B" w:rsidRDefault="0076306B" w:rsidP="00BF1C26">
      <w:pPr>
        <w:spacing w:after="0" w:line="240" w:lineRule="auto"/>
        <w:rPr>
          <w:rFonts w:ascii="Arial" w:hAnsi="Arial" w:cs="Arial"/>
        </w:rPr>
      </w:pPr>
    </w:p>
    <w:p w14:paraId="2E0F8E4F" w14:textId="77777777" w:rsidR="0076306B" w:rsidRDefault="0076306B" w:rsidP="00BF1C26">
      <w:pPr>
        <w:spacing w:after="0" w:line="240" w:lineRule="auto"/>
        <w:rPr>
          <w:rFonts w:ascii="Arial" w:hAnsi="Arial" w:cs="Arial"/>
        </w:rPr>
      </w:pPr>
    </w:p>
    <w:p w14:paraId="5B6D0F38" w14:textId="77777777" w:rsidR="002E4816" w:rsidRDefault="0076306B" w:rsidP="00BF1C26">
      <w:pPr>
        <w:spacing w:after="0" w:line="240" w:lineRule="auto"/>
        <w:rPr>
          <w:rFonts w:ascii="Arial" w:hAnsi="Arial" w:cs="Arial"/>
        </w:rPr>
      </w:pPr>
      <w:r>
        <w:rPr>
          <w:rFonts w:ascii="Arial" w:hAnsi="Arial" w:cs="Arial"/>
        </w:rPr>
        <w:tab/>
      </w:r>
    </w:p>
    <w:p w14:paraId="3BD5C500" w14:textId="77777777" w:rsidR="002E4816" w:rsidRDefault="002E4816" w:rsidP="00BF1C26">
      <w:pPr>
        <w:spacing w:after="0" w:line="240" w:lineRule="auto"/>
        <w:rPr>
          <w:rFonts w:ascii="Arial" w:hAnsi="Arial" w:cs="Arial"/>
        </w:rPr>
      </w:pPr>
    </w:p>
    <w:p w14:paraId="12F363B9" w14:textId="77777777" w:rsidR="002E4816" w:rsidRDefault="002E4816" w:rsidP="00BF1C26">
      <w:pPr>
        <w:spacing w:after="0" w:line="240" w:lineRule="auto"/>
        <w:rPr>
          <w:rFonts w:ascii="Arial" w:hAnsi="Arial" w:cs="Arial"/>
        </w:rPr>
      </w:pPr>
    </w:p>
    <w:p w14:paraId="25D344E5" w14:textId="1F07D430" w:rsidR="0076306B" w:rsidRPr="002E4816" w:rsidRDefault="0076306B" w:rsidP="002E4816">
      <w:pPr>
        <w:spacing w:after="0" w:line="240" w:lineRule="auto"/>
        <w:ind w:firstLine="720"/>
        <w:rPr>
          <w:rFonts w:ascii="Arial" w:hAnsi="Arial" w:cs="Arial"/>
          <w:b/>
        </w:rPr>
      </w:pPr>
      <w:proofErr w:type="gramStart"/>
      <w:r>
        <w:rPr>
          <w:rFonts w:ascii="Arial" w:hAnsi="Arial" w:cs="Arial"/>
        </w:rPr>
        <w:t xml:space="preserve">b.  </w:t>
      </w:r>
      <w:r w:rsidR="002E4816">
        <w:rPr>
          <w:rFonts w:ascii="Arial" w:hAnsi="Arial" w:cs="Arial"/>
        </w:rPr>
        <w:t>Desktop</w:t>
      </w:r>
      <w:proofErr w:type="gramEnd"/>
      <w:r w:rsidR="002E4816">
        <w:rPr>
          <w:rFonts w:ascii="Arial" w:hAnsi="Arial" w:cs="Arial"/>
        </w:rPr>
        <w:t xml:space="preserve"> folders are displayed and then c</w:t>
      </w:r>
      <w:r>
        <w:rPr>
          <w:rFonts w:ascii="Arial" w:hAnsi="Arial" w:cs="Arial"/>
        </w:rPr>
        <w:t xml:space="preserve">lick </w:t>
      </w:r>
      <w:r w:rsidR="002E4816">
        <w:rPr>
          <w:rFonts w:ascii="Arial" w:hAnsi="Arial" w:cs="Arial"/>
          <w:b/>
        </w:rPr>
        <w:t>New Folder</w:t>
      </w:r>
    </w:p>
    <w:p w14:paraId="3506BF09" w14:textId="77777777" w:rsidR="008E2014" w:rsidRDefault="008E2014" w:rsidP="00BF1C26">
      <w:pPr>
        <w:spacing w:after="0" w:line="240" w:lineRule="auto"/>
        <w:rPr>
          <w:rFonts w:ascii="Arial" w:hAnsi="Arial" w:cs="Arial"/>
        </w:rPr>
      </w:pPr>
    </w:p>
    <w:p w14:paraId="5EDB9ECC" w14:textId="69BD2BDC" w:rsidR="008E2014" w:rsidRDefault="002E4816" w:rsidP="00BF1C26">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79232" behindDoc="0" locked="0" layoutInCell="1" allowOverlap="1" wp14:anchorId="3499384F" wp14:editId="0C7C4A9C">
                <wp:simplePos x="0" y="0"/>
                <wp:positionH relativeFrom="column">
                  <wp:posOffset>1297305</wp:posOffset>
                </wp:positionH>
                <wp:positionV relativeFrom="paragraph">
                  <wp:posOffset>2089785</wp:posOffset>
                </wp:positionV>
                <wp:extent cx="647700" cy="295275"/>
                <wp:effectExtent l="19050" t="19050" r="19050" b="28575"/>
                <wp:wrapNone/>
                <wp:docPr id="1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952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BDBC5" id="Oval 42" o:spid="_x0000_s1026" style="position:absolute;margin-left:102.15pt;margin-top:164.55pt;width:51pt;height:2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" filled="f" strokecolor="red" strokeweight="2.25pt"/>
            </w:pict>
          </mc:Fallback>
        </mc:AlternateContent>
      </w:r>
      <w:r w:rsidR="004D0BBC">
        <w:rPr>
          <w:rFonts w:ascii="Arial" w:hAnsi="Arial" w:cs="Arial"/>
          <w:noProof/>
        </w:rPr>
        <mc:AlternateContent>
          <mc:Choice Requires="wps">
            <w:drawing>
              <wp:anchor distT="0" distB="0" distL="114300" distR="114300" simplePos="0" relativeHeight="251678208" behindDoc="0" locked="0" layoutInCell="1" allowOverlap="1" wp14:anchorId="756DE5D9" wp14:editId="0F4A9703">
                <wp:simplePos x="0" y="0"/>
                <wp:positionH relativeFrom="column">
                  <wp:posOffset>1325880</wp:posOffset>
                </wp:positionH>
                <wp:positionV relativeFrom="paragraph">
                  <wp:posOffset>328930</wp:posOffset>
                </wp:positionV>
                <wp:extent cx="976630" cy="485775"/>
                <wp:effectExtent l="47625" t="66675" r="33020" b="95250"/>
                <wp:wrapNone/>
                <wp:docPr id="1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3D967" id="AutoShape 40" o:spid="_x0000_s1026" type="#_x0000_t66" style="position:absolute;margin-left:104.4pt;margin-top:25.9pt;width:76.9pt;height:3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" fillcolor="#c0504d [3205]" strokecolor="#f2f2f2 [3041]" strokeweight="3pt">
                <v:shadow on="t" color="#622423 [1605]" opacity=".5" offset="1pt"/>
              </v:shape>
            </w:pict>
          </mc:Fallback>
        </mc:AlternateContent>
      </w:r>
      <w:r>
        <w:rPr>
          <w:rFonts w:ascii="Arial" w:hAnsi="Arial" w:cs="Arial"/>
          <w:noProof/>
        </w:rPr>
        <w:drawing>
          <wp:inline distT="0" distB="0" distL="0" distR="0" wp14:anchorId="6B517B37" wp14:editId="2A6DF77D">
            <wp:extent cx="5955030" cy="318706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int report3.JPG"/>
                    <pic:cNvPicPr/>
                  </pic:nvPicPr>
                  <pic:blipFill>
                    <a:blip r:embed="rId26">
                      <a:extLst>
                        <a:ext uri="{28A0092B-C50C-407E-A947-70E740481C1C}">
                          <a14:useLocalDpi xmlns:a14="http://schemas.microsoft.com/office/drawing/2010/main" val="0"/>
                        </a:ext>
                      </a:extLst>
                    </a:blip>
                    <a:stretch>
                      <a:fillRect/>
                    </a:stretch>
                  </pic:blipFill>
                  <pic:spPr>
                    <a:xfrm>
                      <a:off x="0" y="0"/>
                      <a:ext cx="5955030" cy="3187065"/>
                    </a:xfrm>
                    <a:prstGeom prst="rect">
                      <a:avLst/>
                    </a:prstGeom>
                  </pic:spPr>
                </pic:pic>
              </a:graphicData>
            </a:graphic>
          </wp:inline>
        </w:drawing>
      </w:r>
    </w:p>
    <w:p w14:paraId="2A67F2D8" w14:textId="573BA099" w:rsidR="008E2014" w:rsidRDefault="008E2014" w:rsidP="00BF1C26">
      <w:pPr>
        <w:spacing w:after="0" w:line="240" w:lineRule="auto"/>
        <w:rPr>
          <w:rFonts w:ascii="Arial" w:hAnsi="Arial" w:cs="Arial"/>
        </w:rPr>
      </w:pPr>
    </w:p>
    <w:p w14:paraId="70DC102C" w14:textId="15A6AE17" w:rsidR="008E2014" w:rsidRDefault="002E4816" w:rsidP="00BF1C26">
      <w:pPr>
        <w:spacing w:after="0" w:line="240" w:lineRule="auto"/>
        <w:rPr>
          <w:rFonts w:ascii="Arial" w:hAnsi="Arial" w:cs="Arial"/>
        </w:rPr>
      </w:pPr>
      <w:r>
        <w:rPr>
          <w:rFonts w:ascii="Arial" w:hAnsi="Arial" w:cs="Arial"/>
        </w:rPr>
        <w:tab/>
      </w:r>
      <w:proofErr w:type="gramStart"/>
      <w:r>
        <w:rPr>
          <w:rFonts w:ascii="Arial" w:hAnsi="Arial" w:cs="Arial"/>
        </w:rPr>
        <w:t>c.  Rename</w:t>
      </w:r>
      <w:proofErr w:type="gramEnd"/>
      <w:r>
        <w:rPr>
          <w:rFonts w:ascii="Arial" w:hAnsi="Arial" w:cs="Arial"/>
        </w:rPr>
        <w:t xml:space="preserve"> the new folder </w:t>
      </w:r>
      <w:r>
        <w:rPr>
          <w:rFonts w:ascii="Arial" w:hAnsi="Arial" w:cs="Arial"/>
          <w:b/>
        </w:rPr>
        <w:t>SMIRF Reports</w:t>
      </w:r>
      <w:r>
        <w:rPr>
          <w:rFonts w:ascii="Arial" w:hAnsi="Arial" w:cs="Arial"/>
        </w:rPr>
        <w:t xml:space="preserve"> and then click ‘Open’</w:t>
      </w:r>
    </w:p>
    <w:p w14:paraId="456561AB" w14:textId="2CDC2764" w:rsidR="008E2014" w:rsidRDefault="008E2014" w:rsidP="00BF1C26">
      <w:pPr>
        <w:spacing w:after="0" w:line="240" w:lineRule="auto"/>
        <w:rPr>
          <w:rFonts w:ascii="Arial" w:hAnsi="Arial" w:cs="Arial"/>
        </w:rPr>
      </w:pPr>
    </w:p>
    <w:p w14:paraId="5D60B65C" w14:textId="14DFEE37" w:rsidR="008E2014" w:rsidRDefault="002E4816" w:rsidP="00BF1C26">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90496" behindDoc="0" locked="0" layoutInCell="1" allowOverlap="1" wp14:anchorId="73924B05" wp14:editId="22E01FFB">
                <wp:simplePos x="0" y="0"/>
                <wp:positionH relativeFrom="column">
                  <wp:posOffset>1392555</wp:posOffset>
                </wp:positionH>
                <wp:positionV relativeFrom="paragraph">
                  <wp:posOffset>2067560</wp:posOffset>
                </wp:positionV>
                <wp:extent cx="647700" cy="295275"/>
                <wp:effectExtent l="19050" t="19050" r="19050" b="28575"/>
                <wp:wrapNone/>
                <wp:docPr id="5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952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89AE2" id="Oval 42" o:spid="_x0000_s1026" style="position:absolute;margin-left:109.65pt;margin-top:162.8pt;width:51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" filled="f" strokecolor="red" strokeweight="2.25pt"/>
            </w:pict>
          </mc:Fallback>
        </mc:AlternateContent>
      </w:r>
      <w:r>
        <w:rPr>
          <w:rFonts w:ascii="Arial" w:hAnsi="Arial" w:cs="Arial"/>
          <w:noProof/>
        </w:rPr>
        <w:drawing>
          <wp:inline distT="0" distB="0" distL="0" distR="0" wp14:anchorId="3EDD5CBF" wp14:editId="42D18E27">
            <wp:extent cx="5954751" cy="3213100"/>
            <wp:effectExtent l="0" t="0" r="825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rint report4.JPG"/>
                    <pic:cNvPicPr/>
                  </pic:nvPicPr>
                  <pic:blipFill>
                    <a:blip r:embed="rId27">
                      <a:extLst>
                        <a:ext uri="{28A0092B-C50C-407E-A947-70E740481C1C}">
                          <a14:useLocalDpi xmlns:a14="http://schemas.microsoft.com/office/drawing/2010/main" val="0"/>
                        </a:ext>
                      </a:extLst>
                    </a:blip>
                    <a:stretch>
                      <a:fillRect/>
                    </a:stretch>
                  </pic:blipFill>
                  <pic:spPr>
                    <a:xfrm>
                      <a:off x="0" y="0"/>
                      <a:ext cx="5954751" cy="3213100"/>
                    </a:xfrm>
                    <a:prstGeom prst="rect">
                      <a:avLst/>
                    </a:prstGeom>
                  </pic:spPr>
                </pic:pic>
              </a:graphicData>
            </a:graphic>
          </wp:inline>
        </w:drawing>
      </w:r>
    </w:p>
    <w:p w14:paraId="6240CE12" w14:textId="77777777" w:rsidR="009E1EC7" w:rsidRDefault="009E1EC7" w:rsidP="00BF1C26">
      <w:pPr>
        <w:spacing w:after="0" w:line="240" w:lineRule="auto"/>
        <w:rPr>
          <w:rFonts w:ascii="Arial" w:hAnsi="Arial" w:cs="Arial"/>
        </w:rPr>
      </w:pPr>
    </w:p>
    <w:p w14:paraId="6B2E82E5" w14:textId="77777777" w:rsidR="009E1EC7" w:rsidRDefault="009E1EC7" w:rsidP="00BF1C26">
      <w:pPr>
        <w:spacing w:after="0" w:line="240" w:lineRule="auto"/>
        <w:rPr>
          <w:rFonts w:ascii="Arial" w:hAnsi="Arial" w:cs="Arial"/>
        </w:rPr>
      </w:pPr>
    </w:p>
    <w:p w14:paraId="72607CC8" w14:textId="77777777" w:rsidR="009E1EC7" w:rsidRDefault="009E1EC7" w:rsidP="00BF1C26">
      <w:pPr>
        <w:spacing w:after="0" w:line="240" w:lineRule="auto"/>
        <w:rPr>
          <w:rFonts w:ascii="Arial" w:hAnsi="Arial" w:cs="Arial"/>
        </w:rPr>
      </w:pPr>
    </w:p>
    <w:p w14:paraId="0B379F20" w14:textId="77777777" w:rsidR="002E4816" w:rsidRDefault="009E1EC7" w:rsidP="00BF1C26">
      <w:pPr>
        <w:spacing w:after="0" w:line="240" w:lineRule="auto"/>
        <w:rPr>
          <w:rFonts w:ascii="Arial" w:hAnsi="Arial" w:cs="Arial"/>
        </w:rPr>
      </w:pPr>
      <w:r>
        <w:rPr>
          <w:rFonts w:ascii="Arial" w:hAnsi="Arial" w:cs="Arial"/>
        </w:rPr>
        <w:tab/>
      </w:r>
    </w:p>
    <w:p w14:paraId="0CA78AD7" w14:textId="77777777" w:rsidR="002E4816" w:rsidRDefault="002E4816" w:rsidP="00BF1C26">
      <w:pPr>
        <w:spacing w:after="0" w:line="240" w:lineRule="auto"/>
        <w:rPr>
          <w:rFonts w:ascii="Arial" w:hAnsi="Arial" w:cs="Arial"/>
        </w:rPr>
      </w:pPr>
    </w:p>
    <w:p w14:paraId="12861514" w14:textId="77777777" w:rsidR="002E4816" w:rsidRDefault="002E4816" w:rsidP="00BF1C26">
      <w:pPr>
        <w:spacing w:after="0" w:line="240" w:lineRule="auto"/>
        <w:rPr>
          <w:rFonts w:ascii="Arial" w:hAnsi="Arial" w:cs="Arial"/>
        </w:rPr>
      </w:pPr>
    </w:p>
    <w:p w14:paraId="3CE351DE" w14:textId="77777777" w:rsidR="002E4816" w:rsidRDefault="002E4816" w:rsidP="00BF1C26">
      <w:pPr>
        <w:spacing w:after="0" w:line="240" w:lineRule="auto"/>
        <w:rPr>
          <w:rFonts w:ascii="Arial" w:hAnsi="Arial" w:cs="Arial"/>
        </w:rPr>
      </w:pPr>
    </w:p>
    <w:p w14:paraId="11578163" w14:textId="77777777" w:rsidR="00AE1651" w:rsidRDefault="00AE1651" w:rsidP="002E4816">
      <w:pPr>
        <w:spacing w:after="0" w:line="240" w:lineRule="auto"/>
        <w:ind w:firstLine="720"/>
        <w:rPr>
          <w:rFonts w:ascii="Arial" w:hAnsi="Arial" w:cs="Arial"/>
        </w:rPr>
      </w:pPr>
    </w:p>
    <w:p w14:paraId="7A9FEC94" w14:textId="126D8E2F" w:rsidR="009E1EC7" w:rsidRDefault="009E1EC7" w:rsidP="002E4816">
      <w:pPr>
        <w:spacing w:after="0" w:line="240" w:lineRule="auto"/>
        <w:ind w:firstLine="720"/>
        <w:rPr>
          <w:rFonts w:ascii="Arial" w:hAnsi="Arial" w:cs="Arial"/>
        </w:rPr>
      </w:pPr>
      <w:bookmarkStart w:id="0" w:name="_GoBack"/>
      <w:bookmarkEnd w:id="0"/>
      <w:r>
        <w:rPr>
          <w:rFonts w:ascii="Arial" w:hAnsi="Arial" w:cs="Arial"/>
        </w:rPr>
        <w:lastRenderedPageBreak/>
        <w:t xml:space="preserve">d.  </w:t>
      </w:r>
      <w:proofErr w:type="gramStart"/>
      <w:r w:rsidR="0094050F">
        <w:rPr>
          <w:rFonts w:ascii="Arial" w:hAnsi="Arial" w:cs="Arial"/>
        </w:rPr>
        <w:t>Rename</w:t>
      </w:r>
      <w:proofErr w:type="gramEnd"/>
      <w:r w:rsidR="0094050F">
        <w:rPr>
          <w:rFonts w:ascii="Arial" w:hAnsi="Arial" w:cs="Arial"/>
        </w:rPr>
        <w:t xml:space="preserve"> the file and click ‘Save’.</w:t>
      </w:r>
    </w:p>
    <w:p w14:paraId="6443E791" w14:textId="77777777" w:rsidR="009E1EC7" w:rsidRDefault="009E1EC7" w:rsidP="00BF1C26">
      <w:pPr>
        <w:spacing w:after="0" w:line="240" w:lineRule="auto"/>
        <w:rPr>
          <w:rFonts w:ascii="Arial" w:hAnsi="Arial" w:cs="Arial"/>
        </w:rPr>
      </w:pPr>
    </w:p>
    <w:p w14:paraId="1C17A4FB" w14:textId="3AA33CA6" w:rsidR="009E1EC7" w:rsidRDefault="0094050F" w:rsidP="0094050F">
      <w:pPr>
        <w:spacing w:after="0" w:line="240" w:lineRule="auto"/>
        <w:jc w:val="center"/>
        <w:rPr>
          <w:rFonts w:ascii="Arial" w:hAnsi="Arial" w:cs="Arial"/>
        </w:rPr>
      </w:pPr>
      <w:r>
        <w:rPr>
          <w:rFonts w:ascii="Arial" w:hAnsi="Arial" w:cs="Arial"/>
          <w:noProof/>
        </w:rPr>
        <mc:AlternateContent>
          <mc:Choice Requires="wps">
            <w:drawing>
              <wp:anchor distT="0" distB="0" distL="114300" distR="114300" simplePos="0" relativeHeight="251681280" behindDoc="0" locked="0" layoutInCell="1" allowOverlap="1" wp14:anchorId="469B5A3E" wp14:editId="2C332517">
                <wp:simplePos x="0" y="0"/>
                <wp:positionH relativeFrom="column">
                  <wp:posOffset>811530</wp:posOffset>
                </wp:positionH>
                <wp:positionV relativeFrom="paragraph">
                  <wp:posOffset>2240915</wp:posOffset>
                </wp:positionV>
                <wp:extent cx="2466975" cy="438150"/>
                <wp:effectExtent l="19050" t="19050" r="28575" b="19050"/>
                <wp:wrapNone/>
                <wp:docPr id="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4381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71BE7D" id="Oval 44" o:spid="_x0000_s1026" style="position:absolute;margin-left:63.9pt;margin-top:176.45pt;width:194.25pt;height:3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" filled="f" strokecolor="red" strokeweight="2.25pt"/>
            </w:pict>
          </mc:Fallback>
        </mc:AlternateContent>
      </w:r>
      <w:r w:rsidR="004D0BBC">
        <w:rPr>
          <w:rFonts w:ascii="Arial" w:hAnsi="Arial" w:cs="Arial"/>
          <w:noProof/>
        </w:rPr>
        <mc:AlternateContent>
          <mc:Choice Requires="wps">
            <w:drawing>
              <wp:anchor distT="0" distB="0" distL="114300" distR="114300" simplePos="0" relativeHeight="251680256" behindDoc="0" locked="0" layoutInCell="1" allowOverlap="1" wp14:anchorId="461C0036" wp14:editId="235A6E05">
                <wp:simplePos x="0" y="0"/>
                <wp:positionH relativeFrom="column">
                  <wp:posOffset>4402455</wp:posOffset>
                </wp:positionH>
                <wp:positionV relativeFrom="paragraph">
                  <wp:posOffset>2850515</wp:posOffset>
                </wp:positionV>
                <wp:extent cx="666750" cy="219075"/>
                <wp:effectExtent l="19050" t="19050" r="19050" b="19050"/>
                <wp:wrapNone/>
                <wp:docPr id="1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190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DCF5F0" id="Oval 43" o:spid="_x0000_s1026" style="position:absolute;margin-left:346.65pt;margin-top:224.45pt;width:52.5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" filled="f" strokecolor="red" strokeweight="2.25pt"/>
            </w:pict>
          </mc:Fallback>
        </mc:AlternateContent>
      </w:r>
      <w:r w:rsidR="002E4816">
        <w:rPr>
          <w:rFonts w:ascii="Arial" w:hAnsi="Arial" w:cs="Arial"/>
          <w:noProof/>
        </w:rPr>
        <w:drawing>
          <wp:inline distT="0" distB="0" distL="0" distR="0" wp14:anchorId="77E5CAE9" wp14:editId="24620BFD">
            <wp:extent cx="5954852" cy="319087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int report5.JPG"/>
                    <pic:cNvPicPr/>
                  </pic:nvPicPr>
                  <pic:blipFill>
                    <a:blip r:embed="rId28">
                      <a:extLst>
                        <a:ext uri="{28A0092B-C50C-407E-A947-70E740481C1C}">
                          <a14:useLocalDpi xmlns:a14="http://schemas.microsoft.com/office/drawing/2010/main" val="0"/>
                        </a:ext>
                      </a:extLst>
                    </a:blip>
                    <a:stretch>
                      <a:fillRect/>
                    </a:stretch>
                  </pic:blipFill>
                  <pic:spPr>
                    <a:xfrm>
                      <a:off x="0" y="0"/>
                      <a:ext cx="5954852" cy="3190875"/>
                    </a:xfrm>
                    <a:prstGeom prst="rect">
                      <a:avLst/>
                    </a:prstGeom>
                  </pic:spPr>
                </pic:pic>
              </a:graphicData>
            </a:graphic>
          </wp:inline>
        </w:drawing>
      </w:r>
    </w:p>
    <w:p w14:paraId="5220FBF6" w14:textId="77777777" w:rsidR="00272B38" w:rsidRDefault="00272B38" w:rsidP="00BF1C26">
      <w:pPr>
        <w:spacing w:after="0" w:line="240" w:lineRule="auto"/>
        <w:rPr>
          <w:rFonts w:ascii="Arial" w:hAnsi="Arial" w:cs="Arial"/>
        </w:rPr>
      </w:pPr>
    </w:p>
    <w:p w14:paraId="791A7E8F" w14:textId="05F0F971" w:rsidR="00272B38" w:rsidRDefault="0094050F" w:rsidP="0094050F">
      <w:pPr>
        <w:tabs>
          <w:tab w:val="left" w:pos="2655"/>
        </w:tabs>
        <w:spacing w:after="0" w:line="240" w:lineRule="auto"/>
        <w:rPr>
          <w:rFonts w:ascii="Arial" w:hAnsi="Arial" w:cs="Arial"/>
        </w:rPr>
      </w:pPr>
      <w:r>
        <w:rPr>
          <w:rFonts w:ascii="Arial" w:hAnsi="Arial" w:cs="Arial"/>
        </w:rPr>
        <w:tab/>
      </w:r>
    </w:p>
    <w:p w14:paraId="087629F7" w14:textId="2542C91E" w:rsidR="00272B38" w:rsidRDefault="00272B38" w:rsidP="00BF1C26">
      <w:pPr>
        <w:spacing w:after="0" w:line="240" w:lineRule="auto"/>
        <w:rPr>
          <w:rFonts w:ascii="Arial" w:hAnsi="Arial" w:cs="Arial"/>
        </w:rPr>
      </w:pPr>
    </w:p>
    <w:p w14:paraId="55D7E93C" w14:textId="6E7B55EA" w:rsidR="006735EA" w:rsidRDefault="0094050F" w:rsidP="0094050F">
      <w:pPr>
        <w:spacing w:after="0" w:line="240" w:lineRule="auto"/>
        <w:ind w:firstLine="720"/>
        <w:rPr>
          <w:rFonts w:ascii="Arial" w:hAnsi="Arial" w:cs="Arial"/>
        </w:rPr>
      </w:pPr>
      <w:proofErr w:type="gramStart"/>
      <w:r>
        <w:rPr>
          <w:rFonts w:ascii="Arial" w:hAnsi="Arial" w:cs="Arial"/>
        </w:rPr>
        <w:t>e</w:t>
      </w:r>
      <w:r w:rsidR="006735EA">
        <w:rPr>
          <w:rFonts w:ascii="Arial" w:hAnsi="Arial" w:cs="Arial"/>
        </w:rPr>
        <w:t>.  SMIRF</w:t>
      </w:r>
      <w:proofErr w:type="gramEnd"/>
      <w:r w:rsidR="006735EA">
        <w:rPr>
          <w:rFonts w:ascii="Arial" w:hAnsi="Arial" w:cs="Arial"/>
        </w:rPr>
        <w:t xml:space="preserve"> will bring up screen stating </w:t>
      </w:r>
      <w:r>
        <w:rPr>
          <w:rFonts w:ascii="Arial" w:hAnsi="Arial" w:cs="Arial"/>
        </w:rPr>
        <w:t>after</w:t>
      </w:r>
      <w:r w:rsidR="006735EA">
        <w:rPr>
          <w:rFonts w:ascii="Arial" w:hAnsi="Arial" w:cs="Arial"/>
        </w:rPr>
        <w:t xml:space="preserve"> it saves your document.  The </w:t>
      </w:r>
      <w:r w:rsidR="005307F6">
        <w:rPr>
          <w:rFonts w:ascii="Arial" w:hAnsi="Arial" w:cs="Arial"/>
        </w:rPr>
        <w:t xml:space="preserve">SMIRF report </w:t>
      </w:r>
      <w:r w:rsidR="006735EA">
        <w:rPr>
          <w:rFonts w:ascii="Arial" w:hAnsi="Arial" w:cs="Arial"/>
        </w:rPr>
        <w:t>PDF file is now saved to your computer hard drive.</w:t>
      </w:r>
    </w:p>
    <w:p w14:paraId="522F9B66" w14:textId="77777777" w:rsidR="0094050F" w:rsidRDefault="0094050F" w:rsidP="0094050F">
      <w:pPr>
        <w:spacing w:after="0" w:line="240" w:lineRule="auto"/>
        <w:ind w:firstLine="720"/>
        <w:rPr>
          <w:rFonts w:ascii="Arial" w:hAnsi="Arial" w:cs="Arial"/>
        </w:rPr>
      </w:pPr>
    </w:p>
    <w:p w14:paraId="5958C5A1" w14:textId="218E12C2" w:rsidR="0094050F" w:rsidRPr="0076306B" w:rsidRDefault="0094050F" w:rsidP="0094050F">
      <w:pPr>
        <w:spacing w:after="0" w:line="240" w:lineRule="auto"/>
        <w:ind w:firstLine="720"/>
        <w:rPr>
          <w:rFonts w:ascii="Arial" w:hAnsi="Arial" w:cs="Arial"/>
        </w:rPr>
      </w:pPr>
      <w:r>
        <w:rPr>
          <w:rFonts w:ascii="Arial" w:hAnsi="Arial" w:cs="Arial"/>
          <w:noProof/>
        </w:rPr>
        <w:drawing>
          <wp:inline distT="0" distB="0" distL="0" distR="0" wp14:anchorId="6272508D" wp14:editId="015DECFE">
            <wp:extent cx="2143125" cy="2819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sktop.JPG"/>
                    <pic:cNvPicPr/>
                  </pic:nvPicPr>
                  <pic:blipFill>
                    <a:blip r:embed="rId29">
                      <a:extLst>
                        <a:ext uri="{28A0092B-C50C-407E-A947-70E740481C1C}">
                          <a14:useLocalDpi xmlns:a14="http://schemas.microsoft.com/office/drawing/2010/main" val="0"/>
                        </a:ext>
                      </a:extLst>
                    </a:blip>
                    <a:stretch>
                      <a:fillRect/>
                    </a:stretch>
                  </pic:blipFill>
                  <pic:spPr>
                    <a:xfrm>
                      <a:off x="0" y="0"/>
                      <a:ext cx="2143125" cy="2819400"/>
                    </a:xfrm>
                    <a:prstGeom prst="rect">
                      <a:avLst/>
                    </a:prstGeom>
                  </pic:spPr>
                </pic:pic>
              </a:graphicData>
            </a:graphic>
          </wp:inline>
        </w:drawing>
      </w:r>
    </w:p>
    <w:sectPr w:rsidR="0094050F" w:rsidRPr="0076306B" w:rsidSect="00EA7A68">
      <w:footerReference w:type="default" r:id="rId30"/>
      <w:pgSz w:w="12240" w:h="15840"/>
      <w:pgMar w:top="1440" w:right="1710"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C26D7" w14:textId="77777777" w:rsidR="00611FC4" w:rsidRDefault="00611FC4" w:rsidP="0081739B">
      <w:pPr>
        <w:spacing w:after="0" w:line="240" w:lineRule="auto"/>
      </w:pPr>
      <w:r>
        <w:separator/>
      </w:r>
    </w:p>
  </w:endnote>
  <w:endnote w:type="continuationSeparator" w:id="0">
    <w:p w14:paraId="207AD30B" w14:textId="77777777" w:rsidR="00611FC4" w:rsidRDefault="00611FC4" w:rsidP="00817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4398"/>
      <w:docPartObj>
        <w:docPartGallery w:val="Page Numbers (Bottom of Page)"/>
        <w:docPartUnique/>
      </w:docPartObj>
    </w:sdtPr>
    <w:sdtEndPr/>
    <w:sdtContent>
      <w:p w14:paraId="462B39FB" w14:textId="77777777" w:rsidR="006735EA" w:rsidRDefault="004D0BBC">
        <w:pPr>
          <w:pStyle w:val="Footer"/>
          <w:jc w:val="center"/>
        </w:pPr>
        <w:r>
          <w:fldChar w:fldCharType="begin"/>
        </w:r>
        <w:r>
          <w:instrText xml:space="preserve"> PAGE   \* MERGEFORMAT </w:instrText>
        </w:r>
        <w:r>
          <w:fldChar w:fldCharType="separate"/>
        </w:r>
        <w:r w:rsidR="00AE1651">
          <w:rPr>
            <w:noProof/>
          </w:rPr>
          <w:t>13</w:t>
        </w:r>
        <w:r>
          <w:rPr>
            <w:noProof/>
          </w:rPr>
          <w:fldChar w:fldCharType="end"/>
        </w:r>
      </w:p>
    </w:sdtContent>
  </w:sdt>
  <w:p w14:paraId="035C328C" w14:textId="77777777" w:rsidR="006735EA" w:rsidRDefault="006735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38F95" w14:textId="77777777" w:rsidR="00611FC4" w:rsidRDefault="00611FC4" w:rsidP="0081739B">
      <w:pPr>
        <w:spacing w:after="0" w:line="240" w:lineRule="auto"/>
      </w:pPr>
      <w:r>
        <w:separator/>
      </w:r>
    </w:p>
  </w:footnote>
  <w:footnote w:type="continuationSeparator" w:id="0">
    <w:p w14:paraId="57AE5B92" w14:textId="77777777" w:rsidR="00611FC4" w:rsidRDefault="00611FC4" w:rsidP="008173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F643D"/>
    <w:multiLevelType w:val="hybridMultilevel"/>
    <w:tmpl w:val="181EB934"/>
    <w:lvl w:ilvl="0" w:tplc="0409000F">
      <w:start w:val="1"/>
      <w:numFmt w:val="decimal"/>
      <w:lvlText w:val="%1."/>
      <w:lvlJc w:val="left"/>
      <w:pPr>
        <w:ind w:left="720" w:hanging="360"/>
      </w:pPr>
      <w:rPr>
        <w:rFonts w:hint="default"/>
      </w:rPr>
    </w:lvl>
    <w:lvl w:ilvl="1" w:tplc="757215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D60F5"/>
    <w:multiLevelType w:val="multilevel"/>
    <w:tmpl w:val="9F54F6F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237C0A4D"/>
    <w:multiLevelType w:val="hybridMultilevel"/>
    <w:tmpl w:val="94A62DFC"/>
    <w:lvl w:ilvl="0" w:tplc="757CA7BC">
      <w:start w:val="1"/>
      <w:numFmt w:val="bullet"/>
      <w:lvlText w:val="•"/>
      <w:lvlJc w:val="left"/>
      <w:pPr>
        <w:tabs>
          <w:tab w:val="num" w:pos="720"/>
        </w:tabs>
        <w:ind w:left="720" w:hanging="360"/>
      </w:pPr>
      <w:rPr>
        <w:rFonts w:ascii="Times New Roman" w:hAnsi="Times New Roman" w:hint="default"/>
      </w:rPr>
    </w:lvl>
    <w:lvl w:ilvl="1" w:tplc="6A90801E">
      <w:start w:val="1397"/>
      <w:numFmt w:val="bullet"/>
      <w:lvlText w:val="–"/>
      <w:lvlJc w:val="left"/>
      <w:pPr>
        <w:tabs>
          <w:tab w:val="num" w:pos="1440"/>
        </w:tabs>
        <w:ind w:left="1440" w:hanging="360"/>
      </w:pPr>
      <w:rPr>
        <w:rFonts w:ascii="Times New Roman" w:hAnsi="Times New Roman" w:hint="default"/>
      </w:rPr>
    </w:lvl>
    <w:lvl w:ilvl="2" w:tplc="618A58C4">
      <w:start w:val="1397"/>
      <w:numFmt w:val="bullet"/>
      <w:lvlText w:val="•"/>
      <w:lvlJc w:val="left"/>
      <w:pPr>
        <w:tabs>
          <w:tab w:val="num" w:pos="2160"/>
        </w:tabs>
        <w:ind w:left="2160" w:hanging="360"/>
      </w:pPr>
      <w:rPr>
        <w:rFonts w:ascii="Times New Roman" w:hAnsi="Times New Roman" w:hint="default"/>
      </w:rPr>
    </w:lvl>
    <w:lvl w:ilvl="3" w:tplc="CDB071FC" w:tentative="1">
      <w:start w:val="1"/>
      <w:numFmt w:val="bullet"/>
      <w:lvlText w:val="•"/>
      <w:lvlJc w:val="left"/>
      <w:pPr>
        <w:tabs>
          <w:tab w:val="num" w:pos="2880"/>
        </w:tabs>
        <w:ind w:left="2880" w:hanging="360"/>
      </w:pPr>
      <w:rPr>
        <w:rFonts w:ascii="Times New Roman" w:hAnsi="Times New Roman" w:hint="default"/>
      </w:rPr>
    </w:lvl>
    <w:lvl w:ilvl="4" w:tplc="337EF50C" w:tentative="1">
      <w:start w:val="1"/>
      <w:numFmt w:val="bullet"/>
      <w:lvlText w:val="•"/>
      <w:lvlJc w:val="left"/>
      <w:pPr>
        <w:tabs>
          <w:tab w:val="num" w:pos="3600"/>
        </w:tabs>
        <w:ind w:left="3600" w:hanging="360"/>
      </w:pPr>
      <w:rPr>
        <w:rFonts w:ascii="Times New Roman" w:hAnsi="Times New Roman" w:hint="default"/>
      </w:rPr>
    </w:lvl>
    <w:lvl w:ilvl="5" w:tplc="69F8B192" w:tentative="1">
      <w:start w:val="1"/>
      <w:numFmt w:val="bullet"/>
      <w:lvlText w:val="•"/>
      <w:lvlJc w:val="left"/>
      <w:pPr>
        <w:tabs>
          <w:tab w:val="num" w:pos="4320"/>
        </w:tabs>
        <w:ind w:left="4320" w:hanging="360"/>
      </w:pPr>
      <w:rPr>
        <w:rFonts w:ascii="Times New Roman" w:hAnsi="Times New Roman" w:hint="default"/>
      </w:rPr>
    </w:lvl>
    <w:lvl w:ilvl="6" w:tplc="D3CE04A0" w:tentative="1">
      <w:start w:val="1"/>
      <w:numFmt w:val="bullet"/>
      <w:lvlText w:val="•"/>
      <w:lvlJc w:val="left"/>
      <w:pPr>
        <w:tabs>
          <w:tab w:val="num" w:pos="5040"/>
        </w:tabs>
        <w:ind w:left="5040" w:hanging="360"/>
      </w:pPr>
      <w:rPr>
        <w:rFonts w:ascii="Times New Roman" w:hAnsi="Times New Roman" w:hint="default"/>
      </w:rPr>
    </w:lvl>
    <w:lvl w:ilvl="7" w:tplc="C6DED5EC" w:tentative="1">
      <w:start w:val="1"/>
      <w:numFmt w:val="bullet"/>
      <w:lvlText w:val="•"/>
      <w:lvlJc w:val="left"/>
      <w:pPr>
        <w:tabs>
          <w:tab w:val="num" w:pos="5760"/>
        </w:tabs>
        <w:ind w:left="5760" w:hanging="360"/>
      </w:pPr>
      <w:rPr>
        <w:rFonts w:ascii="Times New Roman" w:hAnsi="Times New Roman" w:hint="default"/>
      </w:rPr>
    </w:lvl>
    <w:lvl w:ilvl="8" w:tplc="3F26158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3954CE8"/>
    <w:multiLevelType w:val="hybridMultilevel"/>
    <w:tmpl w:val="5CC43E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647D5"/>
    <w:multiLevelType w:val="hybridMultilevel"/>
    <w:tmpl w:val="0E8C4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8E1739"/>
    <w:multiLevelType w:val="hybridMultilevel"/>
    <w:tmpl w:val="318C11FC"/>
    <w:lvl w:ilvl="0" w:tplc="394EC8DC">
      <w:start w:val="1"/>
      <w:numFmt w:val="bullet"/>
      <w:lvlText w:val="•"/>
      <w:lvlJc w:val="left"/>
      <w:pPr>
        <w:tabs>
          <w:tab w:val="num" w:pos="720"/>
        </w:tabs>
        <w:ind w:left="720" w:hanging="360"/>
      </w:pPr>
      <w:rPr>
        <w:rFonts w:ascii="Times New Roman" w:hAnsi="Times New Roman" w:hint="default"/>
      </w:rPr>
    </w:lvl>
    <w:lvl w:ilvl="1" w:tplc="2F5655EA">
      <w:start w:val="1392"/>
      <w:numFmt w:val="bullet"/>
      <w:lvlText w:val="–"/>
      <w:lvlJc w:val="left"/>
      <w:pPr>
        <w:tabs>
          <w:tab w:val="num" w:pos="1440"/>
        </w:tabs>
        <w:ind w:left="1440" w:hanging="360"/>
      </w:pPr>
      <w:rPr>
        <w:rFonts w:ascii="Times New Roman" w:hAnsi="Times New Roman" w:hint="default"/>
      </w:rPr>
    </w:lvl>
    <w:lvl w:ilvl="2" w:tplc="7C6E2352" w:tentative="1">
      <w:start w:val="1"/>
      <w:numFmt w:val="bullet"/>
      <w:lvlText w:val="•"/>
      <w:lvlJc w:val="left"/>
      <w:pPr>
        <w:tabs>
          <w:tab w:val="num" w:pos="2160"/>
        </w:tabs>
        <w:ind w:left="2160" w:hanging="360"/>
      </w:pPr>
      <w:rPr>
        <w:rFonts w:ascii="Times New Roman" w:hAnsi="Times New Roman" w:hint="default"/>
      </w:rPr>
    </w:lvl>
    <w:lvl w:ilvl="3" w:tplc="56EC0316" w:tentative="1">
      <w:start w:val="1"/>
      <w:numFmt w:val="bullet"/>
      <w:lvlText w:val="•"/>
      <w:lvlJc w:val="left"/>
      <w:pPr>
        <w:tabs>
          <w:tab w:val="num" w:pos="2880"/>
        </w:tabs>
        <w:ind w:left="2880" w:hanging="360"/>
      </w:pPr>
      <w:rPr>
        <w:rFonts w:ascii="Times New Roman" w:hAnsi="Times New Roman" w:hint="default"/>
      </w:rPr>
    </w:lvl>
    <w:lvl w:ilvl="4" w:tplc="B9A0CB5E" w:tentative="1">
      <w:start w:val="1"/>
      <w:numFmt w:val="bullet"/>
      <w:lvlText w:val="•"/>
      <w:lvlJc w:val="left"/>
      <w:pPr>
        <w:tabs>
          <w:tab w:val="num" w:pos="3600"/>
        </w:tabs>
        <w:ind w:left="3600" w:hanging="360"/>
      </w:pPr>
      <w:rPr>
        <w:rFonts w:ascii="Times New Roman" w:hAnsi="Times New Roman" w:hint="default"/>
      </w:rPr>
    </w:lvl>
    <w:lvl w:ilvl="5" w:tplc="7FE6303A" w:tentative="1">
      <w:start w:val="1"/>
      <w:numFmt w:val="bullet"/>
      <w:lvlText w:val="•"/>
      <w:lvlJc w:val="left"/>
      <w:pPr>
        <w:tabs>
          <w:tab w:val="num" w:pos="4320"/>
        </w:tabs>
        <w:ind w:left="4320" w:hanging="360"/>
      </w:pPr>
      <w:rPr>
        <w:rFonts w:ascii="Times New Roman" w:hAnsi="Times New Roman" w:hint="default"/>
      </w:rPr>
    </w:lvl>
    <w:lvl w:ilvl="6" w:tplc="7DAC9724" w:tentative="1">
      <w:start w:val="1"/>
      <w:numFmt w:val="bullet"/>
      <w:lvlText w:val="•"/>
      <w:lvlJc w:val="left"/>
      <w:pPr>
        <w:tabs>
          <w:tab w:val="num" w:pos="5040"/>
        </w:tabs>
        <w:ind w:left="5040" w:hanging="360"/>
      </w:pPr>
      <w:rPr>
        <w:rFonts w:ascii="Times New Roman" w:hAnsi="Times New Roman" w:hint="default"/>
      </w:rPr>
    </w:lvl>
    <w:lvl w:ilvl="7" w:tplc="E2F8C154" w:tentative="1">
      <w:start w:val="1"/>
      <w:numFmt w:val="bullet"/>
      <w:lvlText w:val="•"/>
      <w:lvlJc w:val="left"/>
      <w:pPr>
        <w:tabs>
          <w:tab w:val="num" w:pos="5760"/>
        </w:tabs>
        <w:ind w:left="5760" w:hanging="360"/>
      </w:pPr>
      <w:rPr>
        <w:rFonts w:ascii="Times New Roman" w:hAnsi="Times New Roman" w:hint="default"/>
      </w:rPr>
    </w:lvl>
    <w:lvl w:ilvl="8" w:tplc="2EE2E66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21139BD"/>
    <w:multiLevelType w:val="hybridMultilevel"/>
    <w:tmpl w:val="8DB61A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A35E43"/>
    <w:multiLevelType w:val="hybridMultilevel"/>
    <w:tmpl w:val="C42A23FE"/>
    <w:lvl w:ilvl="0" w:tplc="8304CBE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9BF6C67"/>
    <w:multiLevelType w:val="hybridMultilevel"/>
    <w:tmpl w:val="F05EE718"/>
    <w:lvl w:ilvl="0" w:tplc="0406A212">
      <w:start w:val="1"/>
      <w:numFmt w:val="bullet"/>
      <w:lvlText w:val="•"/>
      <w:lvlJc w:val="left"/>
      <w:pPr>
        <w:tabs>
          <w:tab w:val="num" w:pos="720"/>
        </w:tabs>
        <w:ind w:left="720" w:hanging="360"/>
      </w:pPr>
      <w:rPr>
        <w:rFonts w:ascii="Times New Roman" w:hAnsi="Times New Roman" w:hint="default"/>
      </w:rPr>
    </w:lvl>
    <w:lvl w:ilvl="1" w:tplc="1F6CC9A6">
      <w:start w:val="1392"/>
      <w:numFmt w:val="bullet"/>
      <w:lvlText w:val="–"/>
      <w:lvlJc w:val="left"/>
      <w:pPr>
        <w:tabs>
          <w:tab w:val="num" w:pos="1440"/>
        </w:tabs>
        <w:ind w:left="1440" w:hanging="360"/>
      </w:pPr>
      <w:rPr>
        <w:rFonts w:ascii="Times New Roman" w:hAnsi="Times New Roman" w:hint="default"/>
      </w:rPr>
    </w:lvl>
    <w:lvl w:ilvl="2" w:tplc="9A961458" w:tentative="1">
      <w:start w:val="1"/>
      <w:numFmt w:val="bullet"/>
      <w:lvlText w:val="•"/>
      <w:lvlJc w:val="left"/>
      <w:pPr>
        <w:tabs>
          <w:tab w:val="num" w:pos="2160"/>
        </w:tabs>
        <w:ind w:left="2160" w:hanging="360"/>
      </w:pPr>
      <w:rPr>
        <w:rFonts w:ascii="Times New Roman" w:hAnsi="Times New Roman" w:hint="default"/>
      </w:rPr>
    </w:lvl>
    <w:lvl w:ilvl="3" w:tplc="FCA026C6" w:tentative="1">
      <w:start w:val="1"/>
      <w:numFmt w:val="bullet"/>
      <w:lvlText w:val="•"/>
      <w:lvlJc w:val="left"/>
      <w:pPr>
        <w:tabs>
          <w:tab w:val="num" w:pos="2880"/>
        </w:tabs>
        <w:ind w:left="2880" w:hanging="360"/>
      </w:pPr>
      <w:rPr>
        <w:rFonts w:ascii="Times New Roman" w:hAnsi="Times New Roman" w:hint="default"/>
      </w:rPr>
    </w:lvl>
    <w:lvl w:ilvl="4" w:tplc="F3083E6E" w:tentative="1">
      <w:start w:val="1"/>
      <w:numFmt w:val="bullet"/>
      <w:lvlText w:val="•"/>
      <w:lvlJc w:val="left"/>
      <w:pPr>
        <w:tabs>
          <w:tab w:val="num" w:pos="3600"/>
        </w:tabs>
        <w:ind w:left="3600" w:hanging="360"/>
      </w:pPr>
      <w:rPr>
        <w:rFonts w:ascii="Times New Roman" w:hAnsi="Times New Roman" w:hint="default"/>
      </w:rPr>
    </w:lvl>
    <w:lvl w:ilvl="5" w:tplc="4D040B7C" w:tentative="1">
      <w:start w:val="1"/>
      <w:numFmt w:val="bullet"/>
      <w:lvlText w:val="•"/>
      <w:lvlJc w:val="left"/>
      <w:pPr>
        <w:tabs>
          <w:tab w:val="num" w:pos="4320"/>
        </w:tabs>
        <w:ind w:left="4320" w:hanging="360"/>
      </w:pPr>
      <w:rPr>
        <w:rFonts w:ascii="Times New Roman" w:hAnsi="Times New Roman" w:hint="default"/>
      </w:rPr>
    </w:lvl>
    <w:lvl w:ilvl="6" w:tplc="EF9000B4" w:tentative="1">
      <w:start w:val="1"/>
      <w:numFmt w:val="bullet"/>
      <w:lvlText w:val="•"/>
      <w:lvlJc w:val="left"/>
      <w:pPr>
        <w:tabs>
          <w:tab w:val="num" w:pos="5040"/>
        </w:tabs>
        <w:ind w:left="5040" w:hanging="360"/>
      </w:pPr>
      <w:rPr>
        <w:rFonts w:ascii="Times New Roman" w:hAnsi="Times New Roman" w:hint="default"/>
      </w:rPr>
    </w:lvl>
    <w:lvl w:ilvl="7" w:tplc="6FC0B7C8" w:tentative="1">
      <w:start w:val="1"/>
      <w:numFmt w:val="bullet"/>
      <w:lvlText w:val="•"/>
      <w:lvlJc w:val="left"/>
      <w:pPr>
        <w:tabs>
          <w:tab w:val="num" w:pos="5760"/>
        </w:tabs>
        <w:ind w:left="5760" w:hanging="360"/>
      </w:pPr>
      <w:rPr>
        <w:rFonts w:ascii="Times New Roman" w:hAnsi="Times New Roman" w:hint="default"/>
      </w:rPr>
    </w:lvl>
    <w:lvl w:ilvl="8" w:tplc="F1EEF9B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DD64753"/>
    <w:multiLevelType w:val="hybridMultilevel"/>
    <w:tmpl w:val="FA5ADA3C"/>
    <w:lvl w:ilvl="0" w:tplc="D4068230">
      <w:start w:val="1"/>
      <w:numFmt w:val="bullet"/>
      <w:lvlText w:val="•"/>
      <w:lvlJc w:val="left"/>
      <w:pPr>
        <w:tabs>
          <w:tab w:val="num" w:pos="720"/>
        </w:tabs>
        <w:ind w:left="720" w:hanging="360"/>
      </w:pPr>
      <w:rPr>
        <w:rFonts w:ascii="Times New Roman" w:hAnsi="Times New Roman" w:hint="default"/>
      </w:rPr>
    </w:lvl>
    <w:lvl w:ilvl="1" w:tplc="03CAA414">
      <w:start w:val="1395"/>
      <w:numFmt w:val="bullet"/>
      <w:lvlText w:val="–"/>
      <w:lvlJc w:val="left"/>
      <w:pPr>
        <w:tabs>
          <w:tab w:val="num" w:pos="1440"/>
        </w:tabs>
        <w:ind w:left="1440" w:hanging="360"/>
      </w:pPr>
      <w:rPr>
        <w:rFonts w:ascii="Times New Roman" w:hAnsi="Times New Roman" w:hint="default"/>
      </w:rPr>
    </w:lvl>
    <w:lvl w:ilvl="2" w:tplc="00FC06B6" w:tentative="1">
      <w:start w:val="1"/>
      <w:numFmt w:val="bullet"/>
      <w:lvlText w:val="•"/>
      <w:lvlJc w:val="left"/>
      <w:pPr>
        <w:tabs>
          <w:tab w:val="num" w:pos="2160"/>
        </w:tabs>
        <w:ind w:left="2160" w:hanging="360"/>
      </w:pPr>
      <w:rPr>
        <w:rFonts w:ascii="Times New Roman" w:hAnsi="Times New Roman" w:hint="default"/>
      </w:rPr>
    </w:lvl>
    <w:lvl w:ilvl="3" w:tplc="CAAE0308" w:tentative="1">
      <w:start w:val="1"/>
      <w:numFmt w:val="bullet"/>
      <w:lvlText w:val="•"/>
      <w:lvlJc w:val="left"/>
      <w:pPr>
        <w:tabs>
          <w:tab w:val="num" w:pos="2880"/>
        </w:tabs>
        <w:ind w:left="2880" w:hanging="360"/>
      </w:pPr>
      <w:rPr>
        <w:rFonts w:ascii="Times New Roman" w:hAnsi="Times New Roman" w:hint="default"/>
      </w:rPr>
    </w:lvl>
    <w:lvl w:ilvl="4" w:tplc="A086D73C" w:tentative="1">
      <w:start w:val="1"/>
      <w:numFmt w:val="bullet"/>
      <w:lvlText w:val="•"/>
      <w:lvlJc w:val="left"/>
      <w:pPr>
        <w:tabs>
          <w:tab w:val="num" w:pos="3600"/>
        </w:tabs>
        <w:ind w:left="3600" w:hanging="360"/>
      </w:pPr>
      <w:rPr>
        <w:rFonts w:ascii="Times New Roman" w:hAnsi="Times New Roman" w:hint="default"/>
      </w:rPr>
    </w:lvl>
    <w:lvl w:ilvl="5" w:tplc="DB54B082" w:tentative="1">
      <w:start w:val="1"/>
      <w:numFmt w:val="bullet"/>
      <w:lvlText w:val="•"/>
      <w:lvlJc w:val="left"/>
      <w:pPr>
        <w:tabs>
          <w:tab w:val="num" w:pos="4320"/>
        </w:tabs>
        <w:ind w:left="4320" w:hanging="360"/>
      </w:pPr>
      <w:rPr>
        <w:rFonts w:ascii="Times New Roman" w:hAnsi="Times New Roman" w:hint="default"/>
      </w:rPr>
    </w:lvl>
    <w:lvl w:ilvl="6" w:tplc="DFA4434C" w:tentative="1">
      <w:start w:val="1"/>
      <w:numFmt w:val="bullet"/>
      <w:lvlText w:val="•"/>
      <w:lvlJc w:val="left"/>
      <w:pPr>
        <w:tabs>
          <w:tab w:val="num" w:pos="5040"/>
        </w:tabs>
        <w:ind w:left="5040" w:hanging="360"/>
      </w:pPr>
      <w:rPr>
        <w:rFonts w:ascii="Times New Roman" w:hAnsi="Times New Roman" w:hint="default"/>
      </w:rPr>
    </w:lvl>
    <w:lvl w:ilvl="7" w:tplc="3634BCC6" w:tentative="1">
      <w:start w:val="1"/>
      <w:numFmt w:val="bullet"/>
      <w:lvlText w:val="•"/>
      <w:lvlJc w:val="left"/>
      <w:pPr>
        <w:tabs>
          <w:tab w:val="num" w:pos="5760"/>
        </w:tabs>
        <w:ind w:left="5760" w:hanging="360"/>
      </w:pPr>
      <w:rPr>
        <w:rFonts w:ascii="Times New Roman" w:hAnsi="Times New Roman" w:hint="default"/>
      </w:rPr>
    </w:lvl>
    <w:lvl w:ilvl="8" w:tplc="8B34B1AE"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7"/>
  </w:num>
  <w:num w:numId="3">
    <w:abstractNumId w:val="2"/>
  </w:num>
  <w:num w:numId="4">
    <w:abstractNumId w:val="1"/>
  </w:num>
  <w:num w:numId="5">
    <w:abstractNumId w:val="8"/>
  </w:num>
  <w:num w:numId="6">
    <w:abstractNumId w:val="5"/>
  </w:num>
  <w:num w:numId="7">
    <w:abstractNumId w:val="9"/>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B00"/>
    <w:rsid w:val="0002256C"/>
    <w:rsid w:val="00030BD4"/>
    <w:rsid w:val="00031B3B"/>
    <w:rsid w:val="00040A82"/>
    <w:rsid w:val="00054309"/>
    <w:rsid w:val="00064A16"/>
    <w:rsid w:val="000A77AF"/>
    <w:rsid w:val="000D46DD"/>
    <w:rsid w:val="00103A20"/>
    <w:rsid w:val="001078F6"/>
    <w:rsid w:val="00141F92"/>
    <w:rsid w:val="00154FC2"/>
    <w:rsid w:val="00165CE7"/>
    <w:rsid w:val="00175EF1"/>
    <w:rsid w:val="001836FD"/>
    <w:rsid w:val="00190786"/>
    <w:rsid w:val="001974F3"/>
    <w:rsid w:val="001A7D58"/>
    <w:rsid w:val="001B22F5"/>
    <w:rsid w:val="001B5899"/>
    <w:rsid w:val="001B5EFA"/>
    <w:rsid w:val="001C1623"/>
    <w:rsid w:val="001D5C74"/>
    <w:rsid w:val="001E0879"/>
    <w:rsid w:val="001E23DB"/>
    <w:rsid w:val="001F421F"/>
    <w:rsid w:val="001F4C20"/>
    <w:rsid w:val="001F4E85"/>
    <w:rsid w:val="00227EAB"/>
    <w:rsid w:val="00230461"/>
    <w:rsid w:val="002701F0"/>
    <w:rsid w:val="00272B38"/>
    <w:rsid w:val="002A01EF"/>
    <w:rsid w:val="002B438A"/>
    <w:rsid w:val="002E4816"/>
    <w:rsid w:val="002F7B79"/>
    <w:rsid w:val="003411A5"/>
    <w:rsid w:val="00362F3C"/>
    <w:rsid w:val="003972AA"/>
    <w:rsid w:val="003A5157"/>
    <w:rsid w:val="003A5E8C"/>
    <w:rsid w:val="003C1A0E"/>
    <w:rsid w:val="00434BA3"/>
    <w:rsid w:val="00461EE6"/>
    <w:rsid w:val="00465FB6"/>
    <w:rsid w:val="00476848"/>
    <w:rsid w:val="00486D7F"/>
    <w:rsid w:val="00490496"/>
    <w:rsid w:val="00494E57"/>
    <w:rsid w:val="004B411B"/>
    <w:rsid w:val="004D0BBC"/>
    <w:rsid w:val="004D5FAE"/>
    <w:rsid w:val="004F551D"/>
    <w:rsid w:val="0050091C"/>
    <w:rsid w:val="005074C5"/>
    <w:rsid w:val="005078FD"/>
    <w:rsid w:val="005307F6"/>
    <w:rsid w:val="005401F3"/>
    <w:rsid w:val="00541922"/>
    <w:rsid w:val="00547404"/>
    <w:rsid w:val="00551599"/>
    <w:rsid w:val="00567318"/>
    <w:rsid w:val="005675F0"/>
    <w:rsid w:val="0058136A"/>
    <w:rsid w:val="005846B2"/>
    <w:rsid w:val="00591520"/>
    <w:rsid w:val="005B2BE9"/>
    <w:rsid w:val="005E039A"/>
    <w:rsid w:val="005E2AAD"/>
    <w:rsid w:val="00607DE4"/>
    <w:rsid w:val="00611FC4"/>
    <w:rsid w:val="00625F31"/>
    <w:rsid w:val="00640158"/>
    <w:rsid w:val="00646F72"/>
    <w:rsid w:val="006735EA"/>
    <w:rsid w:val="00686DAB"/>
    <w:rsid w:val="006A4BF4"/>
    <w:rsid w:val="006A5B7B"/>
    <w:rsid w:val="006C0998"/>
    <w:rsid w:val="006C3B8D"/>
    <w:rsid w:val="006D0380"/>
    <w:rsid w:val="006D2B2B"/>
    <w:rsid w:val="006D3A74"/>
    <w:rsid w:val="006F2E52"/>
    <w:rsid w:val="00706FDD"/>
    <w:rsid w:val="00723C1A"/>
    <w:rsid w:val="00724782"/>
    <w:rsid w:val="007378E6"/>
    <w:rsid w:val="0076306B"/>
    <w:rsid w:val="00764113"/>
    <w:rsid w:val="007942A5"/>
    <w:rsid w:val="00797D74"/>
    <w:rsid w:val="007A1589"/>
    <w:rsid w:val="007A4B84"/>
    <w:rsid w:val="007C11AB"/>
    <w:rsid w:val="007C1B65"/>
    <w:rsid w:val="007D09B3"/>
    <w:rsid w:val="007E589D"/>
    <w:rsid w:val="007F629C"/>
    <w:rsid w:val="0081294B"/>
    <w:rsid w:val="0081739B"/>
    <w:rsid w:val="008200D5"/>
    <w:rsid w:val="0082691C"/>
    <w:rsid w:val="00831E45"/>
    <w:rsid w:val="00833E4C"/>
    <w:rsid w:val="00846A6B"/>
    <w:rsid w:val="0085507C"/>
    <w:rsid w:val="008612C8"/>
    <w:rsid w:val="0086207F"/>
    <w:rsid w:val="008846F1"/>
    <w:rsid w:val="008A02CB"/>
    <w:rsid w:val="008A7774"/>
    <w:rsid w:val="008C1A7E"/>
    <w:rsid w:val="008C7321"/>
    <w:rsid w:val="008E2014"/>
    <w:rsid w:val="008F12B8"/>
    <w:rsid w:val="008F5515"/>
    <w:rsid w:val="00905B00"/>
    <w:rsid w:val="00913006"/>
    <w:rsid w:val="0092365B"/>
    <w:rsid w:val="00937FDA"/>
    <w:rsid w:val="0094050F"/>
    <w:rsid w:val="00971C7D"/>
    <w:rsid w:val="009C3669"/>
    <w:rsid w:val="009D7D37"/>
    <w:rsid w:val="009E1EC7"/>
    <w:rsid w:val="009E2F95"/>
    <w:rsid w:val="009E51C4"/>
    <w:rsid w:val="009E7A80"/>
    <w:rsid w:val="00A01D4A"/>
    <w:rsid w:val="00A02D64"/>
    <w:rsid w:val="00A3033E"/>
    <w:rsid w:val="00A318EA"/>
    <w:rsid w:val="00A32362"/>
    <w:rsid w:val="00A645BF"/>
    <w:rsid w:val="00A85155"/>
    <w:rsid w:val="00AA6FA2"/>
    <w:rsid w:val="00AC622F"/>
    <w:rsid w:val="00AD59FD"/>
    <w:rsid w:val="00AE1651"/>
    <w:rsid w:val="00AE72A6"/>
    <w:rsid w:val="00B06475"/>
    <w:rsid w:val="00B3165D"/>
    <w:rsid w:val="00B35E3A"/>
    <w:rsid w:val="00B46203"/>
    <w:rsid w:val="00B47B70"/>
    <w:rsid w:val="00B64F34"/>
    <w:rsid w:val="00B750DC"/>
    <w:rsid w:val="00B801B4"/>
    <w:rsid w:val="00BA14D8"/>
    <w:rsid w:val="00BA48DD"/>
    <w:rsid w:val="00BB71CE"/>
    <w:rsid w:val="00BC293C"/>
    <w:rsid w:val="00BC66D7"/>
    <w:rsid w:val="00BD1B02"/>
    <w:rsid w:val="00BF1C26"/>
    <w:rsid w:val="00C04E17"/>
    <w:rsid w:val="00C07476"/>
    <w:rsid w:val="00C33646"/>
    <w:rsid w:val="00C41DAE"/>
    <w:rsid w:val="00C4292C"/>
    <w:rsid w:val="00C50A76"/>
    <w:rsid w:val="00C66F22"/>
    <w:rsid w:val="00C74530"/>
    <w:rsid w:val="00C848FD"/>
    <w:rsid w:val="00C919E8"/>
    <w:rsid w:val="00CE74C6"/>
    <w:rsid w:val="00D00F8B"/>
    <w:rsid w:val="00D302A5"/>
    <w:rsid w:val="00D63606"/>
    <w:rsid w:val="00D67691"/>
    <w:rsid w:val="00D81BD5"/>
    <w:rsid w:val="00D85EC9"/>
    <w:rsid w:val="00DC37B5"/>
    <w:rsid w:val="00DC47A9"/>
    <w:rsid w:val="00DE0DBC"/>
    <w:rsid w:val="00DF21E7"/>
    <w:rsid w:val="00DF4598"/>
    <w:rsid w:val="00DF6668"/>
    <w:rsid w:val="00E0272A"/>
    <w:rsid w:val="00E02C37"/>
    <w:rsid w:val="00E03742"/>
    <w:rsid w:val="00E05F56"/>
    <w:rsid w:val="00E24436"/>
    <w:rsid w:val="00E255CE"/>
    <w:rsid w:val="00E315DB"/>
    <w:rsid w:val="00E40A27"/>
    <w:rsid w:val="00E44BFE"/>
    <w:rsid w:val="00E52635"/>
    <w:rsid w:val="00EA0883"/>
    <w:rsid w:val="00EA550D"/>
    <w:rsid w:val="00EA7A68"/>
    <w:rsid w:val="00EB04AB"/>
    <w:rsid w:val="00EB1965"/>
    <w:rsid w:val="00EB4B45"/>
    <w:rsid w:val="00ED7401"/>
    <w:rsid w:val="00F2138A"/>
    <w:rsid w:val="00F25566"/>
    <w:rsid w:val="00F51847"/>
    <w:rsid w:val="00F62A89"/>
    <w:rsid w:val="00F6771F"/>
    <w:rsid w:val="00F74E38"/>
    <w:rsid w:val="00F77296"/>
    <w:rsid w:val="00F8071A"/>
    <w:rsid w:val="00F94635"/>
    <w:rsid w:val="00FB1CC3"/>
    <w:rsid w:val="00FB2BF8"/>
    <w:rsid w:val="00FB5807"/>
    <w:rsid w:val="00FC6652"/>
    <w:rsid w:val="00FD00FD"/>
    <w:rsid w:val="00FD4FC2"/>
    <w:rsid w:val="00FD5104"/>
    <w:rsid w:val="00FE4950"/>
    <w:rsid w:val="00FF1E85"/>
    <w:rsid w:val="00FF6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3F1B4"/>
  <w15:docId w15:val="{370A0E30-156C-4DAF-867B-36A26B53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E8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B00"/>
    <w:pPr>
      <w:ind w:left="720"/>
      <w:contextualSpacing/>
    </w:pPr>
  </w:style>
  <w:style w:type="character" w:styleId="Hyperlink">
    <w:name w:val="Hyperlink"/>
    <w:basedOn w:val="DefaultParagraphFont"/>
    <w:uiPriority w:val="99"/>
    <w:unhideWhenUsed/>
    <w:rsid w:val="00A318EA"/>
    <w:rPr>
      <w:color w:val="0000FF"/>
      <w:u w:val="single"/>
    </w:rPr>
  </w:style>
  <w:style w:type="paragraph" w:styleId="BalloonText">
    <w:name w:val="Balloon Text"/>
    <w:basedOn w:val="Normal"/>
    <w:link w:val="BalloonTextChar"/>
    <w:uiPriority w:val="99"/>
    <w:semiHidden/>
    <w:unhideWhenUsed/>
    <w:rsid w:val="00723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C1A"/>
    <w:rPr>
      <w:rFonts w:ascii="Tahoma" w:hAnsi="Tahoma" w:cs="Tahoma"/>
      <w:sz w:val="16"/>
      <w:szCs w:val="16"/>
    </w:rPr>
  </w:style>
  <w:style w:type="paragraph" w:styleId="Header">
    <w:name w:val="header"/>
    <w:basedOn w:val="Normal"/>
    <w:link w:val="HeaderChar"/>
    <w:uiPriority w:val="99"/>
    <w:semiHidden/>
    <w:unhideWhenUsed/>
    <w:rsid w:val="008173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739B"/>
    <w:rPr>
      <w:sz w:val="22"/>
      <w:szCs w:val="22"/>
    </w:rPr>
  </w:style>
  <w:style w:type="paragraph" w:styleId="Footer">
    <w:name w:val="footer"/>
    <w:basedOn w:val="Normal"/>
    <w:link w:val="FooterChar"/>
    <w:uiPriority w:val="99"/>
    <w:unhideWhenUsed/>
    <w:rsid w:val="00817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39B"/>
    <w:rPr>
      <w:sz w:val="22"/>
      <w:szCs w:val="22"/>
    </w:rPr>
  </w:style>
  <w:style w:type="character" w:styleId="CommentReference">
    <w:name w:val="annotation reference"/>
    <w:basedOn w:val="DefaultParagraphFont"/>
    <w:uiPriority w:val="99"/>
    <w:semiHidden/>
    <w:unhideWhenUsed/>
    <w:rsid w:val="00B801B4"/>
    <w:rPr>
      <w:sz w:val="16"/>
      <w:szCs w:val="16"/>
    </w:rPr>
  </w:style>
  <w:style w:type="paragraph" w:styleId="CommentText">
    <w:name w:val="annotation text"/>
    <w:basedOn w:val="Normal"/>
    <w:link w:val="CommentTextChar"/>
    <w:uiPriority w:val="99"/>
    <w:semiHidden/>
    <w:unhideWhenUsed/>
    <w:rsid w:val="00B801B4"/>
    <w:pPr>
      <w:spacing w:line="240" w:lineRule="auto"/>
    </w:pPr>
    <w:rPr>
      <w:sz w:val="20"/>
      <w:szCs w:val="20"/>
    </w:rPr>
  </w:style>
  <w:style w:type="character" w:customStyle="1" w:styleId="CommentTextChar">
    <w:name w:val="Comment Text Char"/>
    <w:basedOn w:val="DefaultParagraphFont"/>
    <w:link w:val="CommentText"/>
    <w:uiPriority w:val="99"/>
    <w:semiHidden/>
    <w:rsid w:val="00B801B4"/>
  </w:style>
  <w:style w:type="paragraph" w:styleId="CommentSubject">
    <w:name w:val="annotation subject"/>
    <w:basedOn w:val="CommentText"/>
    <w:next w:val="CommentText"/>
    <w:link w:val="CommentSubjectChar"/>
    <w:uiPriority w:val="99"/>
    <w:semiHidden/>
    <w:unhideWhenUsed/>
    <w:rsid w:val="00B801B4"/>
    <w:rPr>
      <w:b/>
      <w:bCs/>
    </w:rPr>
  </w:style>
  <w:style w:type="character" w:customStyle="1" w:styleId="CommentSubjectChar">
    <w:name w:val="Comment Subject Char"/>
    <w:basedOn w:val="CommentTextChar"/>
    <w:link w:val="CommentSubject"/>
    <w:uiPriority w:val="99"/>
    <w:semiHidden/>
    <w:rsid w:val="00B80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218160">
      <w:bodyDiv w:val="1"/>
      <w:marLeft w:val="0"/>
      <w:marRight w:val="0"/>
      <w:marTop w:val="0"/>
      <w:marBottom w:val="0"/>
      <w:divBdr>
        <w:top w:val="none" w:sz="0" w:space="0" w:color="auto"/>
        <w:left w:val="none" w:sz="0" w:space="0" w:color="auto"/>
        <w:bottom w:val="none" w:sz="0" w:space="0" w:color="auto"/>
        <w:right w:val="none" w:sz="0" w:space="0" w:color="auto"/>
      </w:divBdr>
    </w:div>
    <w:div w:id="616176803">
      <w:bodyDiv w:val="1"/>
      <w:marLeft w:val="0"/>
      <w:marRight w:val="0"/>
      <w:marTop w:val="0"/>
      <w:marBottom w:val="0"/>
      <w:divBdr>
        <w:top w:val="none" w:sz="0" w:space="0" w:color="auto"/>
        <w:left w:val="none" w:sz="0" w:space="0" w:color="auto"/>
        <w:bottom w:val="none" w:sz="0" w:space="0" w:color="auto"/>
        <w:right w:val="none" w:sz="0" w:space="0" w:color="auto"/>
      </w:divBdr>
    </w:div>
    <w:div w:id="1260017955">
      <w:bodyDiv w:val="1"/>
      <w:marLeft w:val="0"/>
      <w:marRight w:val="0"/>
      <w:marTop w:val="0"/>
      <w:marBottom w:val="0"/>
      <w:divBdr>
        <w:top w:val="none" w:sz="0" w:space="0" w:color="auto"/>
        <w:left w:val="none" w:sz="0" w:space="0" w:color="auto"/>
        <w:bottom w:val="none" w:sz="0" w:space="0" w:color="auto"/>
        <w:right w:val="none" w:sz="0" w:space="0" w:color="auto"/>
      </w:divBdr>
      <w:divsChild>
        <w:div w:id="1245604635">
          <w:marLeft w:val="547"/>
          <w:marRight w:val="0"/>
          <w:marTop w:val="115"/>
          <w:marBottom w:val="0"/>
          <w:divBdr>
            <w:top w:val="none" w:sz="0" w:space="0" w:color="auto"/>
            <w:left w:val="none" w:sz="0" w:space="0" w:color="auto"/>
            <w:bottom w:val="none" w:sz="0" w:space="0" w:color="auto"/>
            <w:right w:val="none" w:sz="0" w:space="0" w:color="auto"/>
          </w:divBdr>
        </w:div>
        <w:div w:id="259143610">
          <w:marLeft w:val="1166"/>
          <w:marRight w:val="0"/>
          <w:marTop w:val="96"/>
          <w:marBottom w:val="0"/>
          <w:divBdr>
            <w:top w:val="none" w:sz="0" w:space="0" w:color="auto"/>
            <w:left w:val="none" w:sz="0" w:space="0" w:color="auto"/>
            <w:bottom w:val="none" w:sz="0" w:space="0" w:color="auto"/>
            <w:right w:val="none" w:sz="0" w:space="0" w:color="auto"/>
          </w:divBdr>
        </w:div>
        <w:div w:id="1802311166">
          <w:marLeft w:val="1166"/>
          <w:marRight w:val="0"/>
          <w:marTop w:val="96"/>
          <w:marBottom w:val="0"/>
          <w:divBdr>
            <w:top w:val="none" w:sz="0" w:space="0" w:color="auto"/>
            <w:left w:val="none" w:sz="0" w:space="0" w:color="auto"/>
            <w:bottom w:val="none" w:sz="0" w:space="0" w:color="auto"/>
            <w:right w:val="none" w:sz="0" w:space="0" w:color="auto"/>
          </w:divBdr>
        </w:div>
        <w:div w:id="907767949">
          <w:marLeft w:val="1166"/>
          <w:marRight w:val="0"/>
          <w:marTop w:val="96"/>
          <w:marBottom w:val="0"/>
          <w:divBdr>
            <w:top w:val="none" w:sz="0" w:space="0" w:color="auto"/>
            <w:left w:val="none" w:sz="0" w:space="0" w:color="auto"/>
            <w:bottom w:val="none" w:sz="0" w:space="0" w:color="auto"/>
            <w:right w:val="none" w:sz="0" w:space="0" w:color="auto"/>
          </w:divBdr>
        </w:div>
        <w:div w:id="221522044">
          <w:marLeft w:val="1166"/>
          <w:marRight w:val="0"/>
          <w:marTop w:val="96"/>
          <w:marBottom w:val="0"/>
          <w:divBdr>
            <w:top w:val="none" w:sz="0" w:space="0" w:color="auto"/>
            <w:left w:val="none" w:sz="0" w:space="0" w:color="auto"/>
            <w:bottom w:val="none" w:sz="0" w:space="0" w:color="auto"/>
            <w:right w:val="none" w:sz="0" w:space="0" w:color="auto"/>
          </w:divBdr>
        </w:div>
        <w:div w:id="647247179">
          <w:marLeft w:val="1166"/>
          <w:marRight w:val="0"/>
          <w:marTop w:val="96"/>
          <w:marBottom w:val="0"/>
          <w:divBdr>
            <w:top w:val="none" w:sz="0" w:space="0" w:color="auto"/>
            <w:left w:val="none" w:sz="0" w:space="0" w:color="auto"/>
            <w:bottom w:val="none" w:sz="0" w:space="0" w:color="auto"/>
            <w:right w:val="none" w:sz="0" w:space="0" w:color="auto"/>
          </w:divBdr>
        </w:div>
        <w:div w:id="395930680">
          <w:marLeft w:val="1166"/>
          <w:marRight w:val="0"/>
          <w:marTop w:val="96"/>
          <w:marBottom w:val="0"/>
          <w:divBdr>
            <w:top w:val="none" w:sz="0" w:space="0" w:color="auto"/>
            <w:left w:val="none" w:sz="0" w:space="0" w:color="auto"/>
            <w:bottom w:val="none" w:sz="0" w:space="0" w:color="auto"/>
            <w:right w:val="none" w:sz="0" w:space="0" w:color="auto"/>
          </w:divBdr>
        </w:div>
      </w:divsChild>
    </w:div>
    <w:div w:id="1382286721">
      <w:bodyDiv w:val="1"/>
      <w:marLeft w:val="0"/>
      <w:marRight w:val="0"/>
      <w:marTop w:val="0"/>
      <w:marBottom w:val="0"/>
      <w:divBdr>
        <w:top w:val="none" w:sz="0" w:space="0" w:color="auto"/>
        <w:left w:val="none" w:sz="0" w:space="0" w:color="auto"/>
        <w:bottom w:val="none" w:sz="0" w:space="0" w:color="auto"/>
        <w:right w:val="none" w:sz="0" w:space="0" w:color="auto"/>
      </w:divBdr>
      <w:divsChild>
        <w:div w:id="1920410302">
          <w:marLeft w:val="547"/>
          <w:marRight w:val="0"/>
          <w:marTop w:val="115"/>
          <w:marBottom w:val="0"/>
          <w:divBdr>
            <w:top w:val="none" w:sz="0" w:space="0" w:color="auto"/>
            <w:left w:val="none" w:sz="0" w:space="0" w:color="auto"/>
            <w:bottom w:val="none" w:sz="0" w:space="0" w:color="auto"/>
            <w:right w:val="none" w:sz="0" w:space="0" w:color="auto"/>
          </w:divBdr>
        </w:div>
        <w:div w:id="1950890241">
          <w:marLeft w:val="1166"/>
          <w:marRight w:val="0"/>
          <w:marTop w:val="96"/>
          <w:marBottom w:val="0"/>
          <w:divBdr>
            <w:top w:val="none" w:sz="0" w:space="0" w:color="auto"/>
            <w:left w:val="none" w:sz="0" w:space="0" w:color="auto"/>
            <w:bottom w:val="none" w:sz="0" w:space="0" w:color="auto"/>
            <w:right w:val="none" w:sz="0" w:space="0" w:color="auto"/>
          </w:divBdr>
        </w:div>
        <w:div w:id="1893881731">
          <w:marLeft w:val="1166"/>
          <w:marRight w:val="0"/>
          <w:marTop w:val="96"/>
          <w:marBottom w:val="0"/>
          <w:divBdr>
            <w:top w:val="none" w:sz="0" w:space="0" w:color="auto"/>
            <w:left w:val="none" w:sz="0" w:space="0" w:color="auto"/>
            <w:bottom w:val="none" w:sz="0" w:space="0" w:color="auto"/>
            <w:right w:val="none" w:sz="0" w:space="0" w:color="auto"/>
          </w:divBdr>
        </w:div>
        <w:div w:id="1493763401">
          <w:marLeft w:val="1166"/>
          <w:marRight w:val="0"/>
          <w:marTop w:val="96"/>
          <w:marBottom w:val="0"/>
          <w:divBdr>
            <w:top w:val="none" w:sz="0" w:space="0" w:color="auto"/>
            <w:left w:val="none" w:sz="0" w:space="0" w:color="auto"/>
            <w:bottom w:val="none" w:sz="0" w:space="0" w:color="auto"/>
            <w:right w:val="none" w:sz="0" w:space="0" w:color="auto"/>
          </w:divBdr>
        </w:div>
      </w:divsChild>
    </w:div>
    <w:div w:id="1505391351">
      <w:bodyDiv w:val="1"/>
      <w:marLeft w:val="0"/>
      <w:marRight w:val="0"/>
      <w:marTop w:val="0"/>
      <w:marBottom w:val="0"/>
      <w:divBdr>
        <w:top w:val="none" w:sz="0" w:space="0" w:color="auto"/>
        <w:left w:val="none" w:sz="0" w:space="0" w:color="auto"/>
        <w:bottom w:val="none" w:sz="0" w:space="0" w:color="auto"/>
        <w:right w:val="none" w:sz="0" w:space="0" w:color="auto"/>
      </w:divBdr>
      <w:divsChild>
        <w:div w:id="1023630136">
          <w:marLeft w:val="547"/>
          <w:marRight w:val="0"/>
          <w:marTop w:val="115"/>
          <w:marBottom w:val="0"/>
          <w:divBdr>
            <w:top w:val="none" w:sz="0" w:space="0" w:color="auto"/>
            <w:left w:val="none" w:sz="0" w:space="0" w:color="auto"/>
            <w:bottom w:val="none" w:sz="0" w:space="0" w:color="auto"/>
            <w:right w:val="none" w:sz="0" w:space="0" w:color="auto"/>
          </w:divBdr>
        </w:div>
        <w:div w:id="616331932">
          <w:marLeft w:val="547"/>
          <w:marRight w:val="0"/>
          <w:marTop w:val="115"/>
          <w:marBottom w:val="0"/>
          <w:divBdr>
            <w:top w:val="none" w:sz="0" w:space="0" w:color="auto"/>
            <w:left w:val="none" w:sz="0" w:space="0" w:color="auto"/>
            <w:bottom w:val="none" w:sz="0" w:space="0" w:color="auto"/>
            <w:right w:val="none" w:sz="0" w:space="0" w:color="auto"/>
          </w:divBdr>
        </w:div>
        <w:div w:id="1538274292">
          <w:marLeft w:val="1166"/>
          <w:marRight w:val="0"/>
          <w:marTop w:val="106"/>
          <w:marBottom w:val="0"/>
          <w:divBdr>
            <w:top w:val="none" w:sz="0" w:space="0" w:color="auto"/>
            <w:left w:val="none" w:sz="0" w:space="0" w:color="auto"/>
            <w:bottom w:val="none" w:sz="0" w:space="0" w:color="auto"/>
            <w:right w:val="none" w:sz="0" w:space="0" w:color="auto"/>
          </w:divBdr>
        </w:div>
        <w:div w:id="957641742">
          <w:marLeft w:val="1800"/>
          <w:marRight w:val="0"/>
          <w:marTop w:val="86"/>
          <w:marBottom w:val="0"/>
          <w:divBdr>
            <w:top w:val="none" w:sz="0" w:space="0" w:color="auto"/>
            <w:left w:val="none" w:sz="0" w:space="0" w:color="auto"/>
            <w:bottom w:val="none" w:sz="0" w:space="0" w:color="auto"/>
            <w:right w:val="none" w:sz="0" w:space="0" w:color="auto"/>
          </w:divBdr>
        </w:div>
        <w:div w:id="1853568089">
          <w:marLeft w:val="1800"/>
          <w:marRight w:val="0"/>
          <w:marTop w:val="86"/>
          <w:marBottom w:val="0"/>
          <w:divBdr>
            <w:top w:val="none" w:sz="0" w:space="0" w:color="auto"/>
            <w:left w:val="none" w:sz="0" w:space="0" w:color="auto"/>
            <w:bottom w:val="none" w:sz="0" w:space="0" w:color="auto"/>
            <w:right w:val="none" w:sz="0" w:space="0" w:color="auto"/>
          </w:divBdr>
        </w:div>
        <w:div w:id="1385830391">
          <w:marLeft w:val="1166"/>
          <w:marRight w:val="0"/>
          <w:marTop w:val="106"/>
          <w:marBottom w:val="0"/>
          <w:divBdr>
            <w:top w:val="none" w:sz="0" w:space="0" w:color="auto"/>
            <w:left w:val="none" w:sz="0" w:space="0" w:color="auto"/>
            <w:bottom w:val="none" w:sz="0" w:space="0" w:color="auto"/>
            <w:right w:val="none" w:sz="0" w:space="0" w:color="auto"/>
          </w:divBdr>
        </w:div>
        <w:div w:id="2125611155">
          <w:marLeft w:val="1166"/>
          <w:marRight w:val="0"/>
          <w:marTop w:val="106"/>
          <w:marBottom w:val="0"/>
          <w:divBdr>
            <w:top w:val="none" w:sz="0" w:space="0" w:color="auto"/>
            <w:left w:val="none" w:sz="0" w:space="0" w:color="auto"/>
            <w:bottom w:val="none" w:sz="0" w:space="0" w:color="auto"/>
            <w:right w:val="none" w:sz="0" w:space="0" w:color="auto"/>
          </w:divBdr>
        </w:div>
      </w:divsChild>
    </w:div>
    <w:div w:id="1605720788">
      <w:bodyDiv w:val="1"/>
      <w:marLeft w:val="0"/>
      <w:marRight w:val="0"/>
      <w:marTop w:val="0"/>
      <w:marBottom w:val="0"/>
      <w:divBdr>
        <w:top w:val="none" w:sz="0" w:space="0" w:color="auto"/>
        <w:left w:val="none" w:sz="0" w:space="0" w:color="auto"/>
        <w:bottom w:val="none" w:sz="0" w:space="0" w:color="auto"/>
        <w:right w:val="none" w:sz="0" w:space="0" w:color="auto"/>
      </w:divBdr>
      <w:divsChild>
        <w:div w:id="949551621">
          <w:marLeft w:val="547"/>
          <w:marRight w:val="0"/>
          <w:marTop w:val="115"/>
          <w:marBottom w:val="0"/>
          <w:divBdr>
            <w:top w:val="none" w:sz="0" w:space="0" w:color="auto"/>
            <w:left w:val="none" w:sz="0" w:space="0" w:color="auto"/>
            <w:bottom w:val="none" w:sz="0" w:space="0" w:color="auto"/>
            <w:right w:val="none" w:sz="0" w:space="0" w:color="auto"/>
          </w:divBdr>
        </w:div>
        <w:div w:id="22561103">
          <w:marLeft w:val="1166"/>
          <w:marRight w:val="0"/>
          <w:marTop w:val="96"/>
          <w:marBottom w:val="0"/>
          <w:divBdr>
            <w:top w:val="none" w:sz="0" w:space="0" w:color="auto"/>
            <w:left w:val="none" w:sz="0" w:space="0" w:color="auto"/>
            <w:bottom w:val="none" w:sz="0" w:space="0" w:color="auto"/>
            <w:right w:val="none" w:sz="0" w:space="0" w:color="auto"/>
          </w:divBdr>
        </w:div>
        <w:div w:id="166796611">
          <w:marLeft w:val="1166"/>
          <w:marRight w:val="0"/>
          <w:marTop w:val="96"/>
          <w:marBottom w:val="0"/>
          <w:divBdr>
            <w:top w:val="none" w:sz="0" w:space="0" w:color="auto"/>
            <w:left w:val="none" w:sz="0" w:space="0" w:color="auto"/>
            <w:bottom w:val="none" w:sz="0" w:space="0" w:color="auto"/>
            <w:right w:val="none" w:sz="0" w:space="0" w:color="auto"/>
          </w:divBdr>
        </w:div>
        <w:div w:id="722994527">
          <w:marLeft w:val="547"/>
          <w:marRight w:val="0"/>
          <w:marTop w:val="115"/>
          <w:marBottom w:val="0"/>
          <w:divBdr>
            <w:top w:val="none" w:sz="0" w:space="0" w:color="auto"/>
            <w:left w:val="none" w:sz="0" w:space="0" w:color="auto"/>
            <w:bottom w:val="none" w:sz="0" w:space="0" w:color="auto"/>
            <w:right w:val="none" w:sz="0" w:space="0" w:color="auto"/>
          </w:divBdr>
        </w:div>
        <w:div w:id="327441872">
          <w:marLeft w:val="1166"/>
          <w:marRight w:val="0"/>
          <w:marTop w:val="96"/>
          <w:marBottom w:val="0"/>
          <w:divBdr>
            <w:top w:val="none" w:sz="0" w:space="0" w:color="auto"/>
            <w:left w:val="none" w:sz="0" w:space="0" w:color="auto"/>
            <w:bottom w:val="none" w:sz="0" w:space="0" w:color="auto"/>
            <w:right w:val="none" w:sz="0" w:space="0" w:color="auto"/>
          </w:divBdr>
        </w:div>
        <w:div w:id="589773804">
          <w:marLeft w:val="1166"/>
          <w:marRight w:val="0"/>
          <w:marTop w:val="96"/>
          <w:marBottom w:val="0"/>
          <w:divBdr>
            <w:top w:val="none" w:sz="0" w:space="0" w:color="auto"/>
            <w:left w:val="none" w:sz="0" w:space="0" w:color="auto"/>
            <w:bottom w:val="none" w:sz="0" w:space="0" w:color="auto"/>
            <w:right w:val="none" w:sz="0" w:space="0" w:color="auto"/>
          </w:divBdr>
        </w:div>
        <w:div w:id="1910336185">
          <w:marLeft w:val="1166"/>
          <w:marRight w:val="0"/>
          <w:marTop w:val="96"/>
          <w:marBottom w:val="0"/>
          <w:divBdr>
            <w:top w:val="none" w:sz="0" w:space="0" w:color="auto"/>
            <w:left w:val="none" w:sz="0" w:space="0" w:color="auto"/>
            <w:bottom w:val="none" w:sz="0" w:space="0" w:color="auto"/>
            <w:right w:val="none" w:sz="0" w:space="0" w:color="auto"/>
          </w:divBdr>
        </w:div>
        <w:div w:id="1790011468">
          <w:marLeft w:val="1166"/>
          <w:marRight w:val="0"/>
          <w:marTop w:val="96"/>
          <w:marBottom w:val="0"/>
          <w:divBdr>
            <w:top w:val="none" w:sz="0" w:space="0" w:color="auto"/>
            <w:left w:val="none" w:sz="0" w:space="0" w:color="auto"/>
            <w:bottom w:val="none" w:sz="0" w:space="0" w:color="auto"/>
            <w:right w:val="none" w:sz="0" w:space="0" w:color="auto"/>
          </w:divBdr>
        </w:div>
        <w:div w:id="123655482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6F8F8-0824-4FDA-A129-A41651C0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4888</CharactersWithSpaces>
  <SharedDoc>false</SharedDoc>
  <HLinks>
    <vt:vector size="12" baseType="variant">
      <vt:variant>
        <vt:i4>2556000</vt:i4>
      </vt:variant>
      <vt:variant>
        <vt:i4>9</vt:i4>
      </vt:variant>
      <vt:variant>
        <vt:i4>0</vt:i4>
      </vt:variant>
      <vt:variant>
        <vt:i4>5</vt:i4>
      </vt:variant>
      <vt:variant>
        <vt:lpwstr>http://www.mwrportal.army.mil/</vt:lpwstr>
      </vt:variant>
      <vt:variant>
        <vt:lpwstr/>
      </vt:variant>
      <vt:variant>
        <vt:i4>1900625</vt:i4>
      </vt:variant>
      <vt:variant>
        <vt:i4>6</vt:i4>
      </vt:variant>
      <vt:variant>
        <vt:i4>0</vt:i4>
      </vt:variant>
      <vt:variant>
        <vt:i4>5</vt:i4>
      </vt:variant>
      <vt:variant>
        <vt:lpwstr>https://guardian.forscom.army.mil/cognos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sonia.rolland</dc:creator>
  <cp:lastModifiedBy>DoD Admin</cp:lastModifiedBy>
  <cp:revision>5</cp:revision>
  <cp:lastPrinted>2015-02-05T21:32:00Z</cp:lastPrinted>
  <dcterms:created xsi:type="dcterms:W3CDTF">2018-02-09T19:41:00Z</dcterms:created>
  <dcterms:modified xsi:type="dcterms:W3CDTF">2018-02-26T15:18:00Z</dcterms:modified>
</cp:coreProperties>
</file>