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49" w:rsidRPr="00FF4B7E" w:rsidRDefault="00FF4B7E" w:rsidP="00FF4B7E">
      <w:pPr>
        <w:spacing w:after="0" w:line="240" w:lineRule="auto"/>
        <w:jc w:val="center"/>
        <w:rPr>
          <w:rFonts w:ascii="Arial" w:hAnsi="Arial" w:cs="Arial"/>
          <w:b/>
          <w:i/>
          <w:sz w:val="24"/>
          <w:szCs w:val="24"/>
        </w:rPr>
      </w:pPr>
      <w:r w:rsidRPr="00FF4B7E">
        <w:rPr>
          <w:rFonts w:ascii="Arial" w:hAnsi="Arial" w:cs="Arial"/>
          <w:b/>
          <w:i/>
          <w:sz w:val="24"/>
          <w:szCs w:val="24"/>
        </w:rPr>
        <w:t>Multigenerational Workforce</w:t>
      </w:r>
    </w:p>
    <w:p w:rsidR="00FF4B7E" w:rsidRDefault="00FF4B7E" w:rsidP="00FF4B7E">
      <w:pPr>
        <w:jc w:val="center"/>
        <w:rPr>
          <w:rFonts w:ascii="Arial" w:hAnsi="Arial" w:cs="Arial"/>
          <w:sz w:val="24"/>
          <w:szCs w:val="24"/>
        </w:rPr>
      </w:pPr>
      <w:r>
        <w:rPr>
          <w:rFonts w:ascii="Arial" w:hAnsi="Arial" w:cs="Arial"/>
          <w:sz w:val="24"/>
          <w:szCs w:val="24"/>
        </w:rPr>
        <w:t>By: Ann Bauer</w:t>
      </w:r>
    </w:p>
    <w:p w:rsidR="00963786" w:rsidRDefault="00963786" w:rsidP="005B2EA0">
      <w:pPr>
        <w:ind w:firstLine="720"/>
        <w:rPr>
          <w:rFonts w:ascii="Arial" w:hAnsi="Arial" w:cs="Arial"/>
          <w:sz w:val="24"/>
          <w:szCs w:val="24"/>
        </w:rPr>
      </w:pPr>
      <w:r>
        <w:rPr>
          <w:rFonts w:ascii="Arial" w:hAnsi="Arial" w:cs="Arial"/>
          <w:sz w:val="24"/>
          <w:szCs w:val="24"/>
        </w:rPr>
        <w:t xml:space="preserve">Dan Schawbel founder of Millennial Branding, in partnership with Randstad conducted the first Worldwide Study of Gen Z and Y workplace expectations.  </w:t>
      </w:r>
      <w:r w:rsidR="00FF4B7E">
        <w:rPr>
          <w:rFonts w:ascii="Arial" w:hAnsi="Arial" w:cs="Arial"/>
          <w:sz w:val="24"/>
          <w:szCs w:val="24"/>
        </w:rPr>
        <w:t xml:space="preserve">For the first time in history, we have </w:t>
      </w:r>
      <w:r w:rsidR="003E5C7F">
        <w:rPr>
          <w:rFonts w:ascii="Arial" w:hAnsi="Arial" w:cs="Arial"/>
          <w:sz w:val="24"/>
          <w:szCs w:val="24"/>
        </w:rPr>
        <w:t xml:space="preserve">4 generations in the workforce </w:t>
      </w:r>
      <w:r w:rsidR="00FF4B7E">
        <w:rPr>
          <w:rFonts w:ascii="Arial" w:hAnsi="Arial" w:cs="Arial"/>
          <w:sz w:val="24"/>
          <w:szCs w:val="24"/>
        </w:rPr>
        <w:t xml:space="preserve">with Gen Z, Gen Y, Gen X and Baby Boomers all co-existing in the same office. </w:t>
      </w:r>
      <w:r w:rsidR="005B2EA0">
        <w:rPr>
          <w:rFonts w:ascii="Arial" w:hAnsi="Arial" w:cs="Arial"/>
          <w:sz w:val="24"/>
          <w:szCs w:val="24"/>
        </w:rPr>
        <w:t xml:space="preserve">  </w:t>
      </w:r>
    </w:p>
    <w:p w:rsidR="00984D9D" w:rsidRDefault="005B2EA0" w:rsidP="005B2EA0">
      <w:pPr>
        <w:ind w:firstLine="720"/>
        <w:rPr>
          <w:rFonts w:ascii="Arial" w:hAnsi="Arial" w:cs="Arial"/>
          <w:sz w:val="24"/>
          <w:szCs w:val="24"/>
        </w:rPr>
      </w:pPr>
      <w:r>
        <w:rPr>
          <w:rFonts w:ascii="Arial" w:hAnsi="Arial" w:cs="Arial"/>
          <w:sz w:val="24"/>
          <w:szCs w:val="24"/>
        </w:rPr>
        <w:t xml:space="preserve">However, as more Baby Boomers reach retirement age and tech </w:t>
      </w:r>
      <w:r w:rsidR="002A7D75">
        <w:rPr>
          <w:rFonts w:ascii="Arial" w:hAnsi="Arial" w:cs="Arial"/>
          <w:sz w:val="24"/>
          <w:szCs w:val="24"/>
        </w:rPr>
        <w:t>savvy</w:t>
      </w:r>
      <w:r>
        <w:rPr>
          <w:rFonts w:ascii="Arial" w:hAnsi="Arial" w:cs="Arial"/>
          <w:sz w:val="24"/>
          <w:szCs w:val="24"/>
        </w:rPr>
        <w:t xml:space="preserve"> Gen Y’s and Z’s continue to enter college, graduate and enter the workforce, the plain differences in values, communication styles and work habits of each generation are becoming increasingly clear.  Leaders must be ready to take on the challenge of integrating newer workers while still respecting the seniority and experience of older workers.  </w:t>
      </w:r>
    </w:p>
    <w:p w:rsidR="005B2EA0" w:rsidRDefault="00984D9D" w:rsidP="005B2EA0">
      <w:pPr>
        <w:ind w:firstLine="720"/>
        <w:rPr>
          <w:rFonts w:ascii="Arial" w:hAnsi="Arial" w:cs="Arial"/>
          <w:sz w:val="24"/>
          <w:szCs w:val="24"/>
        </w:rPr>
      </w:pPr>
      <w:r>
        <w:rPr>
          <w:rFonts w:ascii="Arial" w:hAnsi="Arial" w:cs="Arial"/>
          <w:sz w:val="24"/>
          <w:szCs w:val="24"/>
        </w:rPr>
        <w:t>Comparing Generations:</w:t>
      </w:r>
      <w:r w:rsidR="005B2EA0">
        <w:rPr>
          <w:rFonts w:ascii="Arial" w:hAnsi="Arial" w:cs="Arial"/>
          <w:sz w:val="24"/>
          <w:szCs w:val="24"/>
        </w:rPr>
        <w:t xml:space="preserve"> </w:t>
      </w:r>
    </w:p>
    <w:tbl>
      <w:tblPr>
        <w:tblStyle w:val="TableGrid"/>
        <w:tblW w:w="0" w:type="auto"/>
        <w:tblLook w:val="04A0" w:firstRow="1" w:lastRow="0" w:firstColumn="1" w:lastColumn="0" w:noHBand="0" w:noVBand="1"/>
      </w:tblPr>
      <w:tblGrid>
        <w:gridCol w:w="1807"/>
        <w:gridCol w:w="1866"/>
        <w:gridCol w:w="2004"/>
        <w:gridCol w:w="1835"/>
        <w:gridCol w:w="1838"/>
      </w:tblGrid>
      <w:tr w:rsidR="00AE16A1" w:rsidTr="00AE16A1">
        <w:tc>
          <w:tcPr>
            <w:tcW w:w="1870" w:type="dxa"/>
          </w:tcPr>
          <w:p w:rsidR="00AE16A1" w:rsidRDefault="00AE16A1" w:rsidP="005B2EA0">
            <w:pPr>
              <w:rPr>
                <w:rFonts w:ascii="Arial" w:hAnsi="Arial" w:cs="Arial"/>
                <w:sz w:val="24"/>
                <w:szCs w:val="24"/>
              </w:rPr>
            </w:pPr>
          </w:p>
        </w:tc>
        <w:tc>
          <w:tcPr>
            <w:tcW w:w="1870" w:type="dxa"/>
          </w:tcPr>
          <w:p w:rsidR="00AE16A1" w:rsidRDefault="00AE16A1" w:rsidP="005B2EA0">
            <w:pPr>
              <w:rPr>
                <w:rFonts w:ascii="Arial" w:hAnsi="Arial" w:cs="Arial"/>
                <w:sz w:val="24"/>
                <w:szCs w:val="24"/>
              </w:rPr>
            </w:pPr>
            <w:r>
              <w:rPr>
                <w:rFonts w:ascii="Arial" w:hAnsi="Arial" w:cs="Arial"/>
                <w:sz w:val="24"/>
                <w:szCs w:val="24"/>
              </w:rPr>
              <w:t>Gen Z</w:t>
            </w:r>
          </w:p>
        </w:tc>
        <w:tc>
          <w:tcPr>
            <w:tcW w:w="1870" w:type="dxa"/>
          </w:tcPr>
          <w:p w:rsidR="00AE16A1" w:rsidRDefault="00AE16A1" w:rsidP="005B2EA0">
            <w:pPr>
              <w:rPr>
                <w:rFonts w:ascii="Arial" w:hAnsi="Arial" w:cs="Arial"/>
                <w:sz w:val="24"/>
                <w:szCs w:val="24"/>
              </w:rPr>
            </w:pPr>
            <w:r>
              <w:rPr>
                <w:rFonts w:ascii="Arial" w:hAnsi="Arial" w:cs="Arial"/>
                <w:sz w:val="24"/>
                <w:szCs w:val="24"/>
              </w:rPr>
              <w:t>Gen Y</w:t>
            </w:r>
          </w:p>
        </w:tc>
        <w:tc>
          <w:tcPr>
            <w:tcW w:w="1870" w:type="dxa"/>
          </w:tcPr>
          <w:p w:rsidR="00AE16A1" w:rsidRDefault="00AE16A1" w:rsidP="005B2EA0">
            <w:pPr>
              <w:rPr>
                <w:rFonts w:ascii="Arial" w:hAnsi="Arial" w:cs="Arial"/>
                <w:sz w:val="24"/>
                <w:szCs w:val="24"/>
              </w:rPr>
            </w:pPr>
            <w:r>
              <w:rPr>
                <w:rFonts w:ascii="Arial" w:hAnsi="Arial" w:cs="Arial"/>
                <w:sz w:val="24"/>
                <w:szCs w:val="24"/>
              </w:rPr>
              <w:t>Gen X</w:t>
            </w:r>
          </w:p>
        </w:tc>
        <w:tc>
          <w:tcPr>
            <w:tcW w:w="1870" w:type="dxa"/>
          </w:tcPr>
          <w:p w:rsidR="00AE16A1" w:rsidRDefault="00AE16A1" w:rsidP="005B2EA0">
            <w:pPr>
              <w:rPr>
                <w:rFonts w:ascii="Arial" w:hAnsi="Arial" w:cs="Arial"/>
                <w:sz w:val="24"/>
                <w:szCs w:val="24"/>
              </w:rPr>
            </w:pPr>
            <w:r>
              <w:rPr>
                <w:rFonts w:ascii="Arial" w:hAnsi="Arial" w:cs="Arial"/>
                <w:sz w:val="24"/>
                <w:szCs w:val="24"/>
              </w:rPr>
              <w:t>Baby Boomers</w:t>
            </w:r>
          </w:p>
        </w:tc>
      </w:tr>
      <w:tr w:rsidR="00AE16A1" w:rsidTr="00AE16A1">
        <w:tc>
          <w:tcPr>
            <w:tcW w:w="1870" w:type="dxa"/>
          </w:tcPr>
          <w:p w:rsidR="00AE16A1" w:rsidRDefault="00AE16A1" w:rsidP="005B2EA0">
            <w:pPr>
              <w:rPr>
                <w:rFonts w:ascii="Arial" w:hAnsi="Arial" w:cs="Arial"/>
                <w:sz w:val="24"/>
                <w:szCs w:val="24"/>
              </w:rPr>
            </w:pPr>
            <w:r>
              <w:rPr>
                <w:rFonts w:ascii="Arial" w:hAnsi="Arial" w:cs="Arial"/>
                <w:sz w:val="24"/>
                <w:szCs w:val="24"/>
              </w:rPr>
              <w:t>Born</w:t>
            </w:r>
          </w:p>
        </w:tc>
        <w:tc>
          <w:tcPr>
            <w:tcW w:w="1870" w:type="dxa"/>
          </w:tcPr>
          <w:p w:rsidR="00AE16A1" w:rsidRDefault="00AE16A1" w:rsidP="005B2EA0">
            <w:pPr>
              <w:rPr>
                <w:rFonts w:ascii="Arial" w:hAnsi="Arial" w:cs="Arial"/>
                <w:sz w:val="24"/>
                <w:szCs w:val="24"/>
              </w:rPr>
            </w:pPr>
            <w:r>
              <w:rPr>
                <w:rFonts w:ascii="Arial" w:hAnsi="Arial" w:cs="Arial"/>
                <w:sz w:val="24"/>
                <w:szCs w:val="24"/>
              </w:rPr>
              <w:t>1994-2010</w:t>
            </w:r>
          </w:p>
        </w:tc>
        <w:tc>
          <w:tcPr>
            <w:tcW w:w="1870" w:type="dxa"/>
          </w:tcPr>
          <w:p w:rsidR="00AE16A1" w:rsidRDefault="00AE16A1" w:rsidP="005B2EA0">
            <w:pPr>
              <w:rPr>
                <w:rFonts w:ascii="Arial" w:hAnsi="Arial" w:cs="Arial"/>
                <w:sz w:val="24"/>
                <w:szCs w:val="24"/>
              </w:rPr>
            </w:pPr>
            <w:r>
              <w:rPr>
                <w:rFonts w:ascii="Arial" w:hAnsi="Arial" w:cs="Arial"/>
                <w:sz w:val="24"/>
                <w:szCs w:val="24"/>
              </w:rPr>
              <w:t>1982-1993</w:t>
            </w:r>
          </w:p>
        </w:tc>
        <w:tc>
          <w:tcPr>
            <w:tcW w:w="1870" w:type="dxa"/>
          </w:tcPr>
          <w:p w:rsidR="00AE16A1" w:rsidRDefault="00AE16A1" w:rsidP="005B2EA0">
            <w:pPr>
              <w:rPr>
                <w:rFonts w:ascii="Arial" w:hAnsi="Arial" w:cs="Arial"/>
                <w:sz w:val="24"/>
                <w:szCs w:val="24"/>
              </w:rPr>
            </w:pPr>
            <w:r>
              <w:rPr>
                <w:rFonts w:ascii="Arial" w:hAnsi="Arial" w:cs="Arial"/>
                <w:sz w:val="24"/>
                <w:szCs w:val="24"/>
              </w:rPr>
              <w:t>1965-1981</w:t>
            </w:r>
          </w:p>
        </w:tc>
        <w:tc>
          <w:tcPr>
            <w:tcW w:w="1870" w:type="dxa"/>
          </w:tcPr>
          <w:p w:rsidR="00AE16A1" w:rsidRDefault="00AE16A1" w:rsidP="005B2EA0">
            <w:pPr>
              <w:rPr>
                <w:rFonts w:ascii="Arial" w:hAnsi="Arial" w:cs="Arial"/>
                <w:sz w:val="24"/>
                <w:szCs w:val="24"/>
              </w:rPr>
            </w:pPr>
            <w:r>
              <w:rPr>
                <w:rFonts w:ascii="Arial" w:hAnsi="Arial" w:cs="Arial"/>
                <w:sz w:val="24"/>
                <w:szCs w:val="24"/>
              </w:rPr>
              <w:t>1945-1964</w:t>
            </w:r>
          </w:p>
        </w:tc>
      </w:tr>
      <w:tr w:rsidR="00AE16A1" w:rsidTr="00AE16A1">
        <w:tc>
          <w:tcPr>
            <w:tcW w:w="1870" w:type="dxa"/>
          </w:tcPr>
          <w:p w:rsidR="00AE16A1" w:rsidRDefault="00AE16A1" w:rsidP="005B2EA0">
            <w:pPr>
              <w:rPr>
                <w:rFonts w:ascii="Arial" w:hAnsi="Arial" w:cs="Arial"/>
                <w:sz w:val="24"/>
                <w:szCs w:val="24"/>
              </w:rPr>
            </w:pPr>
            <w:r>
              <w:rPr>
                <w:rFonts w:ascii="Arial" w:hAnsi="Arial" w:cs="Arial"/>
                <w:sz w:val="24"/>
                <w:szCs w:val="24"/>
              </w:rPr>
              <w:t>Core Values and attributes</w:t>
            </w:r>
          </w:p>
        </w:tc>
        <w:tc>
          <w:tcPr>
            <w:tcW w:w="1870" w:type="dxa"/>
          </w:tcPr>
          <w:p w:rsidR="00AE16A1" w:rsidRDefault="00AE16A1" w:rsidP="005B2EA0">
            <w:pPr>
              <w:rPr>
                <w:rFonts w:ascii="Arial" w:hAnsi="Arial" w:cs="Arial"/>
                <w:sz w:val="24"/>
                <w:szCs w:val="24"/>
              </w:rPr>
            </w:pPr>
            <w:r>
              <w:rPr>
                <w:rFonts w:ascii="Arial" w:hAnsi="Arial" w:cs="Arial"/>
                <w:sz w:val="24"/>
                <w:szCs w:val="24"/>
              </w:rPr>
              <w:t xml:space="preserve">Tech </w:t>
            </w:r>
            <w:r w:rsidR="002A7D75">
              <w:rPr>
                <w:rFonts w:ascii="Arial" w:hAnsi="Arial" w:cs="Arial"/>
                <w:sz w:val="24"/>
                <w:szCs w:val="24"/>
              </w:rPr>
              <w:t>savvy</w:t>
            </w:r>
            <w:r>
              <w:rPr>
                <w:rFonts w:ascii="Arial" w:hAnsi="Arial" w:cs="Arial"/>
                <w:sz w:val="24"/>
                <w:szCs w:val="24"/>
              </w:rPr>
              <w:t>, globally connected, flexible, tolerant of diverse cultures</w:t>
            </w:r>
            <w:r w:rsidR="00A43DB5">
              <w:rPr>
                <w:rFonts w:ascii="Arial" w:hAnsi="Arial" w:cs="Arial"/>
                <w:sz w:val="24"/>
                <w:szCs w:val="24"/>
              </w:rPr>
              <w:t xml:space="preserve">, Parent </w:t>
            </w:r>
            <w:r w:rsidR="0055621D">
              <w:rPr>
                <w:rFonts w:ascii="Arial" w:hAnsi="Arial" w:cs="Arial"/>
                <w:sz w:val="24"/>
                <w:szCs w:val="24"/>
              </w:rPr>
              <w:t>influence,  views technology as a “way to get things done”</w:t>
            </w:r>
            <w:r w:rsidR="002A7D75">
              <w:rPr>
                <w:rFonts w:ascii="Arial" w:hAnsi="Arial" w:cs="Arial"/>
                <w:sz w:val="24"/>
                <w:szCs w:val="24"/>
              </w:rPr>
              <w:t xml:space="preserve"> entrepreneurial</w:t>
            </w:r>
          </w:p>
        </w:tc>
        <w:tc>
          <w:tcPr>
            <w:tcW w:w="1870" w:type="dxa"/>
          </w:tcPr>
          <w:p w:rsidR="00AE16A1" w:rsidRDefault="00AE16A1" w:rsidP="005B2EA0">
            <w:pPr>
              <w:rPr>
                <w:rFonts w:ascii="Arial" w:hAnsi="Arial" w:cs="Arial"/>
                <w:sz w:val="24"/>
                <w:szCs w:val="24"/>
              </w:rPr>
            </w:pPr>
            <w:r>
              <w:rPr>
                <w:rFonts w:ascii="Arial" w:hAnsi="Arial" w:cs="Arial"/>
                <w:sz w:val="24"/>
                <w:szCs w:val="24"/>
              </w:rPr>
              <w:t>Realism, confidence. Achievement, diversity, morality, competitiveness, attention seekers</w:t>
            </w:r>
            <w:r w:rsidR="00A43DB5">
              <w:rPr>
                <w:rFonts w:ascii="Arial" w:hAnsi="Arial" w:cs="Arial"/>
                <w:sz w:val="24"/>
                <w:szCs w:val="24"/>
              </w:rPr>
              <w:t>; works with their hands</w:t>
            </w:r>
          </w:p>
        </w:tc>
        <w:tc>
          <w:tcPr>
            <w:tcW w:w="1870" w:type="dxa"/>
          </w:tcPr>
          <w:p w:rsidR="00AE16A1" w:rsidRDefault="00AE16A1" w:rsidP="005B2EA0">
            <w:pPr>
              <w:rPr>
                <w:rFonts w:ascii="Arial" w:hAnsi="Arial" w:cs="Arial"/>
                <w:sz w:val="24"/>
                <w:szCs w:val="24"/>
              </w:rPr>
            </w:pPr>
            <w:r>
              <w:rPr>
                <w:rFonts w:ascii="Arial" w:hAnsi="Arial" w:cs="Arial"/>
                <w:sz w:val="24"/>
                <w:szCs w:val="24"/>
              </w:rPr>
              <w:t>Skepticism, fun, informal, balance, education, pragmatism, adaptable, manager loyalty, independent</w:t>
            </w:r>
          </w:p>
        </w:tc>
        <w:tc>
          <w:tcPr>
            <w:tcW w:w="1870" w:type="dxa"/>
          </w:tcPr>
          <w:p w:rsidR="00AE16A1" w:rsidRDefault="00AE16A1" w:rsidP="005B2EA0">
            <w:pPr>
              <w:rPr>
                <w:rFonts w:ascii="Arial" w:hAnsi="Arial" w:cs="Arial"/>
                <w:sz w:val="24"/>
                <w:szCs w:val="24"/>
              </w:rPr>
            </w:pPr>
            <w:r>
              <w:rPr>
                <w:rFonts w:ascii="Arial" w:hAnsi="Arial" w:cs="Arial"/>
                <w:sz w:val="24"/>
                <w:szCs w:val="24"/>
              </w:rPr>
              <w:t>Optimism, involvement, anti-war, equal rights, work ethic</w:t>
            </w:r>
          </w:p>
        </w:tc>
      </w:tr>
      <w:tr w:rsidR="00AE16A1" w:rsidTr="00AE16A1">
        <w:tc>
          <w:tcPr>
            <w:tcW w:w="1870" w:type="dxa"/>
          </w:tcPr>
          <w:p w:rsidR="00AE16A1" w:rsidRDefault="00AE16A1" w:rsidP="005B2EA0">
            <w:pPr>
              <w:rPr>
                <w:rFonts w:ascii="Arial" w:hAnsi="Arial" w:cs="Arial"/>
                <w:sz w:val="24"/>
                <w:szCs w:val="24"/>
              </w:rPr>
            </w:pPr>
            <w:r>
              <w:rPr>
                <w:rFonts w:ascii="Arial" w:hAnsi="Arial" w:cs="Arial"/>
                <w:sz w:val="24"/>
                <w:szCs w:val="24"/>
              </w:rPr>
              <w:t>Education</w:t>
            </w:r>
          </w:p>
        </w:tc>
        <w:tc>
          <w:tcPr>
            <w:tcW w:w="1870" w:type="dxa"/>
          </w:tcPr>
          <w:p w:rsidR="00AE16A1" w:rsidRDefault="00AE16A1" w:rsidP="005B2EA0">
            <w:pPr>
              <w:rPr>
                <w:rFonts w:ascii="Arial" w:hAnsi="Arial" w:cs="Arial"/>
                <w:sz w:val="24"/>
                <w:szCs w:val="24"/>
              </w:rPr>
            </w:pPr>
            <w:r>
              <w:rPr>
                <w:rFonts w:ascii="Arial" w:hAnsi="Arial" w:cs="Arial"/>
                <w:sz w:val="24"/>
                <w:szCs w:val="24"/>
              </w:rPr>
              <w:t>Not worth it</w:t>
            </w:r>
          </w:p>
        </w:tc>
        <w:tc>
          <w:tcPr>
            <w:tcW w:w="1870" w:type="dxa"/>
          </w:tcPr>
          <w:p w:rsidR="00AE16A1" w:rsidRDefault="00AE16A1" w:rsidP="005B2EA0">
            <w:pPr>
              <w:rPr>
                <w:rFonts w:ascii="Arial" w:hAnsi="Arial" w:cs="Arial"/>
                <w:sz w:val="24"/>
                <w:szCs w:val="24"/>
              </w:rPr>
            </w:pPr>
            <w:r>
              <w:rPr>
                <w:rFonts w:ascii="Arial" w:hAnsi="Arial" w:cs="Arial"/>
                <w:sz w:val="24"/>
                <w:szCs w:val="24"/>
              </w:rPr>
              <w:t>An expense</w:t>
            </w:r>
          </w:p>
        </w:tc>
        <w:tc>
          <w:tcPr>
            <w:tcW w:w="1870" w:type="dxa"/>
          </w:tcPr>
          <w:p w:rsidR="00AE16A1" w:rsidRDefault="00AE16A1" w:rsidP="005B2EA0">
            <w:pPr>
              <w:rPr>
                <w:rFonts w:ascii="Arial" w:hAnsi="Arial" w:cs="Arial"/>
                <w:sz w:val="24"/>
                <w:szCs w:val="24"/>
              </w:rPr>
            </w:pPr>
            <w:r>
              <w:rPr>
                <w:rFonts w:ascii="Arial" w:hAnsi="Arial" w:cs="Arial"/>
                <w:sz w:val="24"/>
                <w:szCs w:val="24"/>
              </w:rPr>
              <w:t>A way to get there</w:t>
            </w:r>
          </w:p>
        </w:tc>
        <w:tc>
          <w:tcPr>
            <w:tcW w:w="1870" w:type="dxa"/>
          </w:tcPr>
          <w:p w:rsidR="00AE16A1" w:rsidRDefault="00AE16A1" w:rsidP="005B2EA0">
            <w:pPr>
              <w:rPr>
                <w:rFonts w:ascii="Arial" w:hAnsi="Arial" w:cs="Arial"/>
                <w:sz w:val="24"/>
                <w:szCs w:val="24"/>
              </w:rPr>
            </w:pPr>
            <w:r>
              <w:rPr>
                <w:rFonts w:ascii="Arial" w:hAnsi="Arial" w:cs="Arial"/>
                <w:sz w:val="24"/>
                <w:szCs w:val="24"/>
              </w:rPr>
              <w:t>A birthright</w:t>
            </w:r>
          </w:p>
        </w:tc>
      </w:tr>
      <w:tr w:rsidR="00AE16A1" w:rsidTr="00AE16A1">
        <w:tc>
          <w:tcPr>
            <w:tcW w:w="1870" w:type="dxa"/>
          </w:tcPr>
          <w:p w:rsidR="00AE16A1" w:rsidRDefault="00AE16A1" w:rsidP="005B2EA0">
            <w:pPr>
              <w:rPr>
                <w:rFonts w:ascii="Arial" w:hAnsi="Arial" w:cs="Arial"/>
                <w:sz w:val="24"/>
                <w:szCs w:val="24"/>
              </w:rPr>
            </w:pPr>
            <w:r>
              <w:rPr>
                <w:rFonts w:ascii="Arial" w:hAnsi="Arial" w:cs="Arial"/>
                <w:sz w:val="24"/>
                <w:szCs w:val="24"/>
              </w:rPr>
              <w:t xml:space="preserve">On Training </w:t>
            </w:r>
          </w:p>
        </w:tc>
        <w:tc>
          <w:tcPr>
            <w:tcW w:w="1870" w:type="dxa"/>
          </w:tcPr>
          <w:p w:rsidR="00AE16A1" w:rsidRDefault="00AE16A1" w:rsidP="005B2EA0">
            <w:pPr>
              <w:rPr>
                <w:rFonts w:ascii="Arial" w:hAnsi="Arial" w:cs="Arial"/>
                <w:sz w:val="24"/>
                <w:szCs w:val="24"/>
              </w:rPr>
            </w:pPr>
            <w:r>
              <w:rPr>
                <w:rFonts w:ascii="Arial" w:hAnsi="Arial" w:cs="Arial"/>
                <w:sz w:val="24"/>
                <w:szCs w:val="24"/>
              </w:rPr>
              <w:t>Will train themselves</w:t>
            </w:r>
          </w:p>
        </w:tc>
        <w:tc>
          <w:tcPr>
            <w:tcW w:w="1870" w:type="dxa"/>
          </w:tcPr>
          <w:p w:rsidR="00AE16A1" w:rsidRDefault="00AE16A1" w:rsidP="005B2EA0">
            <w:pPr>
              <w:rPr>
                <w:rFonts w:ascii="Arial" w:hAnsi="Arial" w:cs="Arial"/>
                <w:sz w:val="24"/>
                <w:szCs w:val="24"/>
              </w:rPr>
            </w:pPr>
            <w:r>
              <w:rPr>
                <w:rFonts w:ascii="Arial" w:hAnsi="Arial" w:cs="Arial"/>
                <w:sz w:val="24"/>
                <w:szCs w:val="24"/>
              </w:rPr>
              <w:t>Continuous learning</w:t>
            </w:r>
          </w:p>
        </w:tc>
        <w:tc>
          <w:tcPr>
            <w:tcW w:w="1870" w:type="dxa"/>
          </w:tcPr>
          <w:p w:rsidR="00AE16A1" w:rsidRDefault="00AE16A1" w:rsidP="005B2EA0">
            <w:pPr>
              <w:rPr>
                <w:rFonts w:ascii="Arial" w:hAnsi="Arial" w:cs="Arial"/>
                <w:sz w:val="24"/>
                <w:szCs w:val="24"/>
              </w:rPr>
            </w:pPr>
            <w:r>
              <w:rPr>
                <w:rFonts w:ascii="Arial" w:hAnsi="Arial" w:cs="Arial"/>
                <w:sz w:val="24"/>
                <w:szCs w:val="24"/>
              </w:rPr>
              <w:t>Training creates loyalty</w:t>
            </w:r>
          </w:p>
        </w:tc>
        <w:tc>
          <w:tcPr>
            <w:tcW w:w="1870" w:type="dxa"/>
          </w:tcPr>
          <w:p w:rsidR="00AE16A1" w:rsidRDefault="00AE16A1" w:rsidP="005B2EA0">
            <w:pPr>
              <w:rPr>
                <w:rFonts w:ascii="Arial" w:hAnsi="Arial" w:cs="Arial"/>
                <w:sz w:val="24"/>
                <w:szCs w:val="24"/>
              </w:rPr>
            </w:pPr>
            <w:r>
              <w:rPr>
                <w:rFonts w:ascii="Arial" w:hAnsi="Arial" w:cs="Arial"/>
                <w:sz w:val="24"/>
                <w:szCs w:val="24"/>
              </w:rPr>
              <w:t>Train them and they will leave</w:t>
            </w:r>
          </w:p>
        </w:tc>
      </w:tr>
      <w:tr w:rsidR="00AE16A1" w:rsidTr="00AE16A1">
        <w:tc>
          <w:tcPr>
            <w:tcW w:w="1870" w:type="dxa"/>
          </w:tcPr>
          <w:p w:rsidR="00AE16A1" w:rsidRDefault="00AE16A1" w:rsidP="005B2EA0">
            <w:pPr>
              <w:rPr>
                <w:rFonts w:ascii="Arial" w:hAnsi="Arial" w:cs="Arial"/>
                <w:sz w:val="24"/>
                <w:szCs w:val="24"/>
              </w:rPr>
            </w:pPr>
            <w:r>
              <w:rPr>
                <w:rFonts w:ascii="Arial" w:hAnsi="Arial" w:cs="Arial"/>
                <w:sz w:val="24"/>
                <w:szCs w:val="24"/>
              </w:rPr>
              <w:t>Job changing</w:t>
            </w:r>
          </w:p>
        </w:tc>
        <w:tc>
          <w:tcPr>
            <w:tcW w:w="1870" w:type="dxa"/>
          </w:tcPr>
          <w:p w:rsidR="00AE16A1" w:rsidRDefault="00AE16A1" w:rsidP="005B2EA0">
            <w:pPr>
              <w:rPr>
                <w:rFonts w:ascii="Arial" w:hAnsi="Arial" w:cs="Arial"/>
                <w:sz w:val="24"/>
                <w:szCs w:val="24"/>
              </w:rPr>
            </w:pPr>
            <w:r>
              <w:rPr>
                <w:rFonts w:ascii="Arial" w:hAnsi="Arial" w:cs="Arial"/>
                <w:sz w:val="24"/>
                <w:szCs w:val="24"/>
              </w:rPr>
              <w:t>Potentially more loyal</w:t>
            </w:r>
          </w:p>
        </w:tc>
        <w:tc>
          <w:tcPr>
            <w:tcW w:w="1870" w:type="dxa"/>
          </w:tcPr>
          <w:p w:rsidR="00AE16A1" w:rsidRDefault="00AE16A1" w:rsidP="005B2EA0">
            <w:pPr>
              <w:rPr>
                <w:rFonts w:ascii="Arial" w:hAnsi="Arial" w:cs="Arial"/>
                <w:sz w:val="24"/>
                <w:szCs w:val="24"/>
              </w:rPr>
            </w:pPr>
            <w:r>
              <w:rPr>
                <w:rFonts w:ascii="Arial" w:hAnsi="Arial" w:cs="Arial"/>
                <w:sz w:val="24"/>
                <w:szCs w:val="24"/>
              </w:rPr>
              <w:t>Changing jobs is a usual routine</w:t>
            </w:r>
          </w:p>
        </w:tc>
        <w:tc>
          <w:tcPr>
            <w:tcW w:w="1870" w:type="dxa"/>
          </w:tcPr>
          <w:p w:rsidR="00AE16A1" w:rsidRDefault="00AE16A1" w:rsidP="005B2EA0">
            <w:pPr>
              <w:rPr>
                <w:rFonts w:ascii="Arial" w:hAnsi="Arial" w:cs="Arial"/>
                <w:sz w:val="24"/>
                <w:szCs w:val="24"/>
              </w:rPr>
            </w:pPr>
            <w:r>
              <w:rPr>
                <w:rFonts w:ascii="Arial" w:hAnsi="Arial" w:cs="Arial"/>
                <w:sz w:val="24"/>
                <w:szCs w:val="24"/>
              </w:rPr>
              <w:t>Changing jobs is necessary</w:t>
            </w:r>
          </w:p>
        </w:tc>
        <w:tc>
          <w:tcPr>
            <w:tcW w:w="1870" w:type="dxa"/>
          </w:tcPr>
          <w:p w:rsidR="00AE16A1" w:rsidRDefault="00AE16A1" w:rsidP="005B2EA0">
            <w:pPr>
              <w:rPr>
                <w:rFonts w:ascii="Arial" w:hAnsi="Arial" w:cs="Arial"/>
                <w:sz w:val="24"/>
                <w:szCs w:val="24"/>
              </w:rPr>
            </w:pPr>
            <w:r>
              <w:rPr>
                <w:rFonts w:ascii="Arial" w:hAnsi="Arial" w:cs="Arial"/>
                <w:sz w:val="24"/>
                <w:szCs w:val="24"/>
              </w:rPr>
              <w:t>Changing jobs puts you behind</w:t>
            </w:r>
          </w:p>
        </w:tc>
      </w:tr>
      <w:tr w:rsidR="00AE16A1" w:rsidTr="00AE16A1">
        <w:tc>
          <w:tcPr>
            <w:tcW w:w="1870" w:type="dxa"/>
          </w:tcPr>
          <w:p w:rsidR="00AE16A1" w:rsidRDefault="00AE16A1" w:rsidP="005B2EA0">
            <w:pPr>
              <w:rPr>
                <w:rFonts w:ascii="Arial" w:hAnsi="Arial" w:cs="Arial"/>
                <w:sz w:val="24"/>
                <w:szCs w:val="24"/>
              </w:rPr>
            </w:pPr>
            <w:r>
              <w:rPr>
                <w:rFonts w:ascii="Arial" w:hAnsi="Arial" w:cs="Arial"/>
                <w:sz w:val="24"/>
                <w:szCs w:val="24"/>
              </w:rPr>
              <w:t>Work/Life balance</w:t>
            </w:r>
          </w:p>
        </w:tc>
        <w:tc>
          <w:tcPr>
            <w:tcW w:w="1870" w:type="dxa"/>
          </w:tcPr>
          <w:p w:rsidR="00AE16A1" w:rsidRDefault="00AE16A1" w:rsidP="005B2EA0">
            <w:pPr>
              <w:rPr>
                <w:rFonts w:ascii="Arial" w:hAnsi="Arial" w:cs="Arial"/>
                <w:sz w:val="24"/>
                <w:szCs w:val="24"/>
              </w:rPr>
            </w:pPr>
            <w:r>
              <w:rPr>
                <w:rFonts w:ascii="Arial" w:hAnsi="Arial" w:cs="Arial"/>
                <w:sz w:val="24"/>
                <w:szCs w:val="24"/>
              </w:rPr>
              <w:t>Not expected</w:t>
            </w:r>
          </w:p>
        </w:tc>
        <w:tc>
          <w:tcPr>
            <w:tcW w:w="1870" w:type="dxa"/>
          </w:tcPr>
          <w:p w:rsidR="00AE16A1" w:rsidRDefault="00AE16A1" w:rsidP="005B2EA0">
            <w:pPr>
              <w:rPr>
                <w:rFonts w:ascii="Arial" w:hAnsi="Arial" w:cs="Arial"/>
                <w:sz w:val="24"/>
                <w:szCs w:val="24"/>
              </w:rPr>
            </w:pPr>
            <w:r>
              <w:rPr>
                <w:rFonts w:ascii="Arial" w:hAnsi="Arial" w:cs="Arial"/>
                <w:sz w:val="24"/>
                <w:szCs w:val="24"/>
              </w:rPr>
              <w:t>All about workplace flexibility</w:t>
            </w:r>
          </w:p>
        </w:tc>
        <w:tc>
          <w:tcPr>
            <w:tcW w:w="1870" w:type="dxa"/>
          </w:tcPr>
          <w:p w:rsidR="00AE16A1" w:rsidRDefault="00AE16A1" w:rsidP="005B2EA0">
            <w:pPr>
              <w:rPr>
                <w:rFonts w:ascii="Arial" w:hAnsi="Arial" w:cs="Arial"/>
                <w:sz w:val="24"/>
                <w:szCs w:val="24"/>
              </w:rPr>
            </w:pPr>
            <w:r>
              <w:rPr>
                <w:rFonts w:ascii="Arial" w:hAnsi="Arial" w:cs="Arial"/>
                <w:sz w:val="24"/>
                <w:szCs w:val="24"/>
              </w:rPr>
              <w:t>Need balance now</w:t>
            </w:r>
          </w:p>
        </w:tc>
        <w:tc>
          <w:tcPr>
            <w:tcW w:w="1870" w:type="dxa"/>
          </w:tcPr>
          <w:p w:rsidR="00AE16A1" w:rsidRDefault="00AE16A1" w:rsidP="005B2EA0">
            <w:pPr>
              <w:rPr>
                <w:rFonts w:ascii="Arial" w:hAnsi="Arial" w:cs="Arial"/>
                <w:sz w:val="24"/>
                <w:szCs w:val="24"/>
              </w:rPr>
            </w:pPr>
            <w:r>
              <w:rPr>
                <w:rFonts w:ascii="Arial" w:hAnsi="Arial" w:cs="Arial"/>
                <w:sz w:val="24"/>
                <w:szCs w:val="24"/>
              </w:rPr>
              <w:t>Need help with balance</w:t>
            </w:r>
          </w:p>
        </w:tc>
      </w:tr>
      <w:tr w:rsidR="00AE16A1" w:rsidTr="00AE16A1">
        <w:tc>
          <w:tcPr>
            <w:tcW w:w="1870" w:type="dxa"/>
          </w:tcPr>
          <w:p w:rsidR="00AE16A1" w:rsidRDefault="007E77F1" w:rsidP="005B2EA0">
            <w:pPr>
              <w:rPr>
                <w:rFonts w:ascii="Arial" w:hAnsi="Arial" w:cs="Arial"/>
                <w:sz w:val="24"/>
                <w:szCs w:val="24"/>
              </w:rPr>
            </w:pPr>
            <w:r>
              <w:rPr>
                <w:rFonts w:ascii="Arial" w:hAnsi="Arial" w:cs="Arial"/>
                <w:sz w:val="24"/>
                <w:szCs w:val="24"/>
              </w:rPr>
              <w:t>Size</w:t>
            </w:r>
          </w:p>
        </w:tc>
        <w:tc>
          <w:tcPr>
            <w:tcW w:w="1870" w:type="dxa"/>
          </w:tcPr>
          <w:p w:rsidR="00AE16A1" w:rsidRDefault="007E77F1" w:rsidP="005B2EA0">
            <w:pPr>
              <w:rPr>
                <w:rFonts w:ascii="Arial" w:hAnsi="Arial" w:cs="Arial"/>
                <w:sz w:val="24"/>
                <w:szCs w:val="24"/>
              </w:rPr>
            </w:pPr>
            <w:r>
              <w:rPr>
                <w:rFonts w:ascii="Arial" w:hAnsi="Arial" w:cs="Arial"/>
                <w:sz w:val="24"/>
                <w:szCs w:val="24"/>
              </w:rPr>
              <w:t xml:space="preserve">23 million </w:t>
            </w:r>
          </w:p>
        </w:tc>
        <w:tc>
          <w:tcPr>
            <w:tcW w:w="1870" w:type="dxa"/>
          </w:tcPr>
          <w:p w:rsidR="00AE16A1" w:rsidRDefault="007E77F1" w:rsidP="005B2EA0">
            <w:pPr>
              <w:rPr>
                <w:rFonts w:ascii="Arial" w:hAnsi="Arial" w:cs="Arial"/>
                <w:sz w:val="24"/>
                <w:szCs w:val="24"/>
              </w:rPr>
            </w:pPr>
            <w:r>
              <w:rPr>
                <w:rFonts w:ascii="Arial" w:hAnsi="Arial" w:cs="Arial"/>
                <w:sz w:val="24"/>
                <w:szCs w:val="24"/>
              </w:rPr>
              <w:t>80 million</w:t>
            </w:r>
          </w:p>
        </w:tc>
        <w:tc>
          <w:tcPr>
            <w:tcW w:w="1870" w:type="dxa"/>
          </w:tcPr>
          <w:p w:rsidR="00AE16A1" w:rsidRDefault="007E77F1" w:rsidP="005B2EA0">
            <w:pPr>
              <w:rPr>
                <w:rFonts w:ascii="Arial" w:hAnsi="Arial" w:cs="Arial"/>
                <w:sz w:val="24"/>
                <w:szCs w:val="24"/>
              </w:rPr>
            </w:pPr>
            <w:r>
              <w:rPr>
                <w:rFonts w:ascii="Arial" w:hAnsi="Arial" w:cs="Arial"/>
                <w:sz w:val="24"/>
                <w:szCs w:val="24"/>
              </w:rPr>
              <w:t>45 million</w:t>
            </w:r>
          </w:p>
        </w:tc>
        <w:tc>
          <w:tcPr>
            <w:tcW w:w="1870" w:type="dxa"/>
          </w:tcPr>
          <w:p w:rsidR="00AE16A1" w:rsidRDefault="007E77F1" w:rsidP="005B2EA0">
            <w:pPr>
              <w:rPr>
                <w:rFonts w:ascii="Arial" w:hAnsi="Arial" w:cs="Arial"/>
                <w:sz w:val="24"/>
                <w:szCs w:val="24"/>
              </w:rPr>
            </w:pPr>
            <w:r>
              <w:rPr>
                <w:rFonts w:ascii="Arial" w:hAnsi="Arial" w:cs="Arial"/>
                <w:sz w:val="24"/>
                <w:szCs w:val="24"/>
              </w:rPr>
              <w:t>76 million</w:t>
            </w:r>
          </w:p>
        </w:tc>
      </w:tr>
    </w:tbl>
    <w:p w:rsidR="005B2EA0" w:rsidRDefault="005B2EA0" w:rsidP="005B2EA0">
      <w:pPr>
        <w:rPr>
          <w:rFonts w:ascii="Arial" w:hAnsi="Arial" w:cs="Arial"/>
          <w:sz w:val="24"/>
          <w:szCs w:val="24"/>
        </w:rPr>
      </w:pPr>
    </w:p>
    <w:p w:rsidR="00AE16A1" w:rsidRDefault="00DA05F0" w:rsidP="00DA05F0">
      <w:pPr>
        <w:rPr>
          <w:rFonts w:ascii="Arial" w:hAnsi="Arial" w:cs="Arial"/>
          <w:sz w:val="24"/>
          <w:szCs w:val="24"/>
        </w:rPr>
      </w:pPr>
      <w:r>
        <w:rPr>
          <w:rFonts w:ascii="Arial" w:hAnsi="Arial" w:cs="Arial"/>
          <w:sz w:val="24"/>
          <w:szCs w:val="24"/>
        </w:rPr>
        <w:lastRenderedPageBreak/>
        <w:tab/>
      </w:r>
      <w:r w:rsidR="00984D9D">
        <w:rPr>
          <w:rFonts w:ascii="Arial" w:hAnsi="Arial" w:cs="Arial"/>
          <w:sz w:val="24"/>
          <w:szCs w:val="24"/>
        </w:rPr>
        <w:t>So how can leaders make a multigenerational workplace productive, efficient and harmonious?  To figure out a solution, we must look at some of the challenges/differences we currently face as well as some of the similarities between the generations</w:t>
      </w:r>
      <w:r>
        <w:rPr>
          <w:rFonts w:ascii="Arial" w:hAnsi="Arial" w:cs="Arial"/>
          <w:sz w:val="24"/>
          <w:szCs w:val="24"/>
        </w:rPr>
        <w:t>.</w:t>
      </w:r>
    </w:p>
    <w:p w:rsidR="00FF4B7E" w:rsidRDefault="005B2EA0" w:rsidP="00DA05F0">
      <w:pPr>
        <w:pStyle w:val="ListParagraph"/>
        <w:numPr>
          <w:ilvl w:val="0"/>
          <w:numId w:val="1"/>
        </w:numPr>
        <w:rPr>
          <w:rFonts w:ascii="Arial" w:hAnsi="Arial" w:cs="Arial"/>
          <w:sz w:val="24"/>
          <w:szCs w:val="24"/>
        </w:rPr>
      </w:pPr>
      <w:r>
        <w:rPr>
          <w:rFonts w:ascii="Arial" w:hAnsi="Arial" w:cs="Arial"/>
          <w:sz w:val="24"/>
          <w:szCs w:val="24"/>
        </w:rPr>
        <w:t>Communication styles:  Gen Y and Gen Z tend to send text messages, tweets and instant messages to communicate while Baby Boo</w:t>
      </w:r>
      <w:r w:rsidR="00DA05F0">
        <w:rPr>
          <w:rFonts w:ascii="Arial" w:hAnsi="Arial" w:cs="Arial"/>
          <w:sz w:val="24"/>
          <w:szCs w:val="24"/>
        </w:rPr>
        <w:t>mers and older Gen Xers prefer phone calls and emails. Let’s also not forget that younger workers use abbreviations i.e. idk (I don’t know) or informal language to communicate. The combination of these definitely guarantees a breakdown in communication.  A way to combat this is to have leaders bring teams together for face to face team building exercises an</w:t>
      </w:r>
      <w:r w:rsidR="00BE2F5A">
        <w:rPr>
          <w:rFonts w:ascii="Arial" w:hAnsi="Arial" w:cs="Arial"/>
          <w:sz w:val="24"/>
          <w:szCs w:val="24"/>
        </w:rPr>
        <w:t>d ice breakers that f</w:t>
      </w:r>
      <w:r w:rsidR="00DA05F0">
        <w:rPr>
          <w:rFonts w:ascii="Arial" w:hAnsi="Arial" w:cs="Arial"/>
          <w:sz w:val="24"/>
          <w:szCs w:val="24"/>
        </w:rPr>
        <w:t>ocus on breaking down barriers that have to do with digital communication.</w:t>
      </w:r>
    </w:p>
    <w:p w:rsidR="00DA05F0" w:rsidRDefault="00DA05F0" w:rsidP="00DA05F0">
      <w:pPr>
        <w:pStyle w:val="ListParagraph"/>
        <w:ind w:left="1080"/>
        <w:rPr>
          <w:rFonts w:ascii="Arial" w:hAnsi="Arial" w:cs="Arial"/>
          <w:sz w:val="24"/>
          <w:szCs w:val="24"/>
        </w:rPr>
      </w:pPr>
    </w:p>
    <w:p w:rsidR="00DA05F0" w:rsidRDefault="00DA05F0" w:rsidP="00DA05F0">
      <w:pPr>
        <w:pStyle w:val="ListParagraph"/>
        <w:numPr>
          <w:ilvl w:val="0"/>
          <w:numId w:val="1"/>
        </w:numPr>
        <w:rPr>
          <w:rFonts w:ascii="Arial" w:hAnsi="Arial" w:cs="Arial"/>
          <w:sz w:val="24"/>
          <w:szCs w:val="24"/>
        </w:rPr>
      </w:pPr>
      <w:r>
        <w:rPr>
          <w:rFonts w:ascii="Arial" w:hAnsi="Arial" w:cs="Arial"/>
          <w:sz w:val="24"/>
          <w:szCs w:val="24"/>
        </w:rPr>
        <w:t>Negative stereotypes:  Lazy, entitled, poor work ethic are some words used to describe th</w:t>
      </w:r>
      <w:r w:rsidR="00744AC8">
        <w:rPr>
          <w:rFonts w:ascii="Arial" w:hAnsi="Arial" w:cs="Arial"/>
          <w:sz w:val="24"/>
          <w:szCs w:val="24"/>
        </w:rPr>
        <w:t xml:space="preserve">e Gen Y/Z by older workers. Interestingly, the Gen Y/Z aren’t the only ones. Baby Boomers can be perceived by younger workers as difficult to train, set in their ways and just not interested in learning about technology.  Leaders can help combat this stereotyping by looking for opportunities to buddy up older/younger workers and intervening where there is dysfunction caused by misunderstandings or generational judgments. </w:t>
      </w:r>
    </w:p>
    <w:p w:rsidR="00BE2F5A" w:rsidRPr="00BE2F5A" w:rsidRDefault="00BE2F5A" w:rsidP="00BE2F5A">
      <w:pPr>
        <w:pStyle w:val="ListParagraph"/>
        <w:rPr>
          <w:rFonts w:ascii="Arial" w:hAnsi="Arial" w:cs="Arial"/>
          <w:sz w:val="24"/>
          <w:szCs w:val="24"/>
        </w:rPr>
      </w:pPr>
    </w:p>
    <w:p w:rsidR="00BE2F5A" w:rsidRDefault="00BE2F5A" w:rsidP="00DA05F0">
      <w:pPr>
        <w:pStyle w:val="ListParagraph"/>
        <w:numPr>
          <w:ilvl w:val="0"/>
          <w:numId w:val="1"/>
        </w:numPr>
        <w:rPr>
          <w:rFonts w:ascii="Arial" w:hAnsi="Arial" w:cs="Arial"/>
          <w:sz w:val="24"/>
          <w:szCs w:val="24"/>
        </w:rPr>
      </w:pPr>
      <w:r>
        <w:rPr>
          <w:rFonts w:ascii="Arial" w:hAnsi="Arial" w:cs="Arial"/>
          <w:sz w:val="24"/>
          <w:szCs w:val="24"/>
        </w:rPr>
        <w:t>Cultural expectations: As the typical workplace evolves to keep up with changing technologies and mobile work, trends shift in cultural expectations.    Gen Y’s/Z</w:t>
      </w:r>
      <w:r w:rsidR="00440145">
        <w:rPr>
          <w:rFonts w:ascii="Arial" w:hAnsi="Arial" w:cs="Arial"/>
          <w:sz w:val="24"/>
          <w:szCs w:val="24"/>
        </w:rPr>
        <w:t>’</w:t>
      </w:r>
      <w:r>
        <w:rPr>
          <w:rFonts w:ascii="Arial" w:hAnsi="Arial" w:cs="Arial"/>
          <w:sz w:val="24"/>
          <w:szCs w:val="24"/>
        </w:rPr>
        <w:t xml:space="preserve">s value and expect a healthy work-life balance.  They </w:t>
      </w:r>
      <w:r w:rsidR="004840A1">
        <w:rPr>
          <w:rFonts w:ascii="Arial" w:hAnsi="Arial" w:cs="Arial"/>
          <w:sz w:val="24"/>
          <w:szCs w:val="24"/>
        </w:rPr>
        <w:t xml:space="preserve">are </w:t>
      </w:r>
      <w:r>
        <w:rPr>
          <w:rFonts w:ascii="Arial" w:hAnsi="Arial" w:cs="Arial"/>
          <w:sz w:val="24"/>
          <w:szCs w:val="24"/>
        </w:rPr>
        <w:t xml:space="preserve">from a generation where both parents work therefore placing more importance on work-life balance. Older workers tend to sacrifice personal time thinking the more time I put in the office, the more dedicated I am. </w:t>
      </w:r>
      <w:r w:rsidR="004840A1">
        <w:rPr>
          <w:rFonts w:ascii="Arial" w:hAnsi="Arial" w:cs="Arial"/>
          <w:sz w:val="24"/>
          <w:szCs w:val="24"/>
        </w:rPr>
        <w:t xml:space="preserve">Leaders can combat this by allowing individuals to work in the style that best meets their needs and by acknowledging the efforts of each team member regardless of their work style. For real progress to occur in a multigenerational workforce, flexibility and open communication are the keys to success. Each generation brings strengths, ideas and skills and by coming together toward a common goal, an organization can have fresh perspectives which could overcome typical workplace problems. </w:t>
      </w:r>
    </w:p>
    <w:p w:rsidR="004F5DF5" w:rsidRDefault="004F5DF5" w:rsidP="004F5DF5">
      <w:pPr>
        <w:rPr>
          <w:rFonts w:ascii="Arial" w:hAnsi="Arial" w:cs="Arial"/>
          <w:sz w:val="24"/>
          <w:szCs w:val="24"/>
        </w:rPr>
      </w:pPr>
      <w:r>
        <w:rPr>
          <w:rFonts w:ascii="Arial" w:hAnsi="Arial" w:cs="Arial"/>
          <w:sz w:val="24"/>
          <w:szCs w:val="24"/>
        </w:rPr>
        <w:tab/>
        <w:t>Despite the above aforementioned challenges we face in a multigenerational workforce, there are similarities in what employees are looking for.</w:t>
      </w:r>
    </w:p>
    <w:p w:rsidR="004F5DF5" w:rsidRDefault="004F5DF5" w:rsidP="004F5DF5">
      <w:pPr>
        <w:pStyle w:val="ListParagraph"/>
        <w:numPr>
          <w:ilvl w:val="0"/>
          <w:numId w:val="1"/>
        </w:numPr>
        <w:rPr>
          <w:rFonts w:ascii="Arial" w:hAnsi="Arial" w:cs="Arial"/>
          <w:sz w:val="24"/>
          <w:szCs w:val="24"/>
        </w:rPr>
      </w:pPr>
      <w:r>
        <w:rPr>
          <w:rFonts w:ascii="Arial" w:hAnsi="Arial" w:cs="Arial"/>
          <w:sz w:val="24"/>
          <w:szCs w:val="24"/>
        </w:rPr>
        <w:t xml:space="preserve">Competent leadership:  Each generation expects their leaders to know what they are doing in terms of technical and people skills. </w:t>
      </w:r>
      <w:r w:rsidR="002A7D75">
        <w:rPr>
          <w:rFonts w:ascii="Arial" w:hAnsi="Arial" w:cs="Arial"/>
          <w:sz w:val="24"/>
          <w:szCs w:val="24"/>
        </w:rPr>
        <w:t xml:space="preserve"> </w:t>
      </w:r>
      <w:r w:rsidR="00CE76F2">
        <w:rPr>
          <w:rFonts w:ascii="Arial" w:hAnsi="Arial" w:cs="Arial"/>
          <w:sz w:val="24"/>
          <w:szCs w:val="24"/>
        </w:rPr>
        <w:t xml:space="preserve">When asked in this study, “what do you believe is the most </w:t>
      </w:r>
      <w:r w:rsidR="003E61F5">
        <w:rPr>
          <w:rFonts w:ascii="Arial" w:hAnsi="Arial" w:cs="Arial"/>
          <w:sz w:val="24"/>
          <w:szCs w:val="24"/>
        </w:rPr>
        <w:t>important quality of a leader?”</w:t>
      </w:r>
      <w:r w:rsidR="00CE76F2">
        <w:rPr>
          <w:rFonts w:ascii="Arial" w:hAnsi="Arial" w:cs="Arial"/>
          <w:sz w:val="24"/>
          <w:szCs w:val="24"/>
        </w:rPr>
        <w:t xml:space="preserve"> </w:t>
      </w:r>
      <w:r w:rsidR="002A7D75">
        <w:rPr>
          <w:rFonts w:ascii="Arial" w:hAnsi="Arial" w:cs="Arial"/>
          <w:sz w:val="24"/>
          <w:szCs w:val="24"/>
        </w:rPr>
        <w:t>Gen Z’s</w:t>
      </w:r>
      <w:r w:rsidR="00CE76F2">
        <w:rPr>
          <w:rFonts w:ascii="Arial" w:hAnsi="Arial" w:cs="Arial"/>
          <w:sz w:val="24"/>
          <w:szCs w:val="24"/>
        </w:rPr>
        <w:t xml:space="preserve"> and Gen Y’s</w:t>
      </w:r>
      <w:r w:rsidR="002A7D75">
        <w:rPr>
          <w:rFonts w:ascii="Arial" w:hAnsi="Arial" w:cs="Arial"/>
          <w:sz w:val="24"/>
          <w:szCs w:val="24"/>
        </w:rPr>
        <w:t xml:space="preserve"> want to work for a company who is</w:t>
      </w:r>
      <w:r>
        <w:rPr>
          <w:rFonts w:ascii="Arial" w:hAnsi="Arial" w:cs="Arial"/>
          <w:sz w:val="24"/>
          <w:szCs w:val="24"/>
        </w:rPr>
        <w:t xml:space="preserve"> honest and transparen</w:t>
      </w:r>
      <w:r w:rsidR="002A7D75">
        <w:rPr>
          <w:rFonts w:ascii="Arial" w:hAnsi="Arial" w:cs="Arial"/>
          <w:sz w:val="24"/>
          <w:szCs w:val="24"/>
        </w:rPr>
        <w:t>t</w:t>
      </w:r>
      <w:r>
        <w:rPr>
          <w:rFonts w:ascii="Arial" w:hAnsi="Arial" w:cs="Arial"/>
          <w:sz w:val="24"/>
          <w:szCs w:val="24"/>
        </w:rPr>
        <w:t>.</w:t>
      </w:r>
      <w:r w:rsidR="00CE76F2">
        <w:rPr>
          <w:rFonts w:ascii="Arial" w:hAnsi="Arial" w:cs="Arial"/>
          <w:sz w:val="24"/>
          <w:szCs w:val="24"/>
        </w:rPr>
        <w:t xml:space="preserve"> Leadership is an earned </w:t>
      </w:r>
      <w:r w:rsidR="00C86CB3">
        <w:rPr>
          <w:rFonts w:ascii="Arial" w:hAnsi="Arial" w:cs="Arial"/>
          <w:sz w:val="24"/>
          <w:szCs w:val="24"/>
        </w:rPr>
        <w:t xml:space="preserve">privilege and if these organizations are creating a </w:t>
      </w:r>
      <w:r w:rsidR="00C86CB3">
        <w:rPr>
          <w:rFonts w:ascii="Arial" w:hAnsi="Arial" w:cs="Arial"/>
          <w:sz w:val="24"/>
          <w:szCs w:val="24"/>
        </w:rPr>
        <w:lastRenderedPageBreak/>
        <w:t xml:space="preserve">culture of honesty, the younger workers will be more willing to stay longer and that’s good news for an organization. </w:t>
      </w:r>
      <w:r>
        <w:rPr>
          <w:rFonts w:ascii="Arial" w:hAnsi="Arial" w:cs="Arial"/>
          <w:sz w:val="24"/>
          <w:szCs w:val="24"/>
        </w:rPr>
        <w:t xml:space="preserve"> Additionally, employees themselves want to be competent leaders but may not know how to get there. One in four Gen Y’s are currently in a management role but feel unprepared to lead. Mentoring</w:t>
      </w:r>
      <w:r w:rsidR="002A7D75">
        <w:rPr>
          <w:rFonts w:ascii="Arial" w:hAnsi="Arial" w:cs="Arial"/>
          <w:sz w:val="24"/>
          <w:szCs w:val="24"/>
        </w:rPr>
        <w:t xml:space="preserve"> and cross-functional projects </w:t>
      </w:r>
      <w:r>
        <w:rPr>
          <w:rFonts w:ascii="Arial" w:hAnsi="Arial" w:cs="Arial"/>
          <w:sz w:val="24"/>
          <w:szCs w:val="24"/>
        </w:rPr>
        <w:t>a</w:t>
      </w:r>
      <w:r w:rsidR="002A7D75">
        <w:rPr>
          <w:rFonts w:ascii="Arial" w:hAnsi="Arial" w:cs="Arial"/>
          <w:sz w:val="24"/>
          <w:szCs w:val="24"/>
        </w:rPr>
        <w:t>re</w:t>
      </w:r>
      <w:r>
        <w:rPr>
          <w:rFonts w:ascii="Arial" w:hAnsi="Arial" w:cs="Arial"/>
          <w:sz w:val="24"/>
          <w:szCs w:val="24"/>
        </w:rPr>
        <w:t xml:space="preserve"> </w:t>
      </w:r>
      <w:r w:rsidR="002A7D75">
        <w:rPr>
          <w:rFonts w:ascii="Arial" w:hAnsi="Arial" w:cs="Arial"/>
          <w:sz w:val="24"/>
          <w:szCs w:val="24"/>
        </w:rPr>
        <w:t xml:space="preserve">a </w:t>
      </w:r>
      <w:r>
        <w:rPr>
          <w:rFonts w:ascii="Arial" w:hAnsi="Arial" w:cs="Arial"/>
          <w:sz w:val="24"/>
          <w:szCs w:val="24"/>
        </w:rPr>
        <w:t>great way to combat this issue.</w:t>
      </w:r>
    </w:p>
    <w:p w:rsidR="004F5DF5" w:rsidRDefault="004F5DF5" w:rsidP="004F5DF5">
      <w:pPr>
        <w:pStyle w:val="ListParagraph"/>
        <w:ind w:left="1080"/>
        <w:rPr>
          <w:rFonts w:ascii="Arial" w:hAnsi="Arial" w:cs="Arial"/>
          <w:sz w:val="24"/>
          <w:szCs w:val="24"/>
        </w:rPr>
      </w:pPr>
      <w:r>
        <w:rPr>
          <w:rFonts w:ascii="Arial" w:hAnsi="Arial" w:cs="Arial"/>
          <w:sz w:val="24"/>
          <w:szCs w:val="24"/>
        </w:rPr>
        <w:t xml:space="preserve"> </w:t>
      </w:r>
    </w:p>
    <w:p w:rsidR="004F5DF5" w:rsidRDefault="004F5DF5" w:rsidP="004F5DF5">
      <w:pPr>
        <w:pStyle w:val="ListParagraph"/>
        <w:numPr>
          <w:ilvl w:val="0"/>
          <w:numId w:val="1"/>
        </w:numPr>
        <w:rPr>
          <w:rFonts w:ascii="Arial" w:hAnsi="Arial" w:cs="Arial"/>
          <w:sz w:val="24"/>
          <w:szCs w:val="24"/>
        </w:rPr>
      </w:pPr>
      <w:r>
        <w:rPr>
          <w:rFonts w:ascii="Arial" w:hAnsi="Arial" w:cs="Arial"/>
          <w:sz w:val="24"/>
          <w:szCs w:val="24"/>
        </w:rPr>
        <w:t xml:space="preserve">Meaningful work:  </w:t>
      </w:r>
      <w:r w:rsidR="002A7D75">
        <w:rPr>
          <w:rFonts w:ascii="Arial" w:hAnsi="Arial" w:cs="Arial"/>
          <w:sz w:val="24"/>
          <w:szCs w:val="24"/>
        </w:rPr>
        <w:t>Gen Z says that the work they do</w:t>
      </w:r>
      <w:r w:rsidR="00440145">
        <w:rPr>
          <w:rFonts w:ascii="Arial" w:hAnsi="Arial" w:cs="Arial"/>
          <w:sz w:val="24"/>
          <w:szCs w:val="24"/>
        </w:rPr>
        <w:t>,</w:t>
      </w:r>
      <w:r w:rsidR="002A7D75">
        <w:rPr>
          <w:rFonts w:ascii="Arial" w:hAnsi="Arial" w:cs="Arial"/>
          <w:sz w:val="24"/>
          <w:szCs w:val="24"/>
        </w:rPr>
        <w:t xml:space="preserve"> and who they do it with</w:t>
      </w:r>
      <w:r w:rsidR="00440145">
        <w:rPr>
          <w:rFonts w:ascii="Arial" w:hAnsi="Arial" w:cs="Arial"/>
          <w:sz w:val="24"/>
          <w:szCs w:val="24"/>
        </w:rPr>
        <w:t>,</w:t>
      </w:r>
      <w:r w:rsidR="002A7D75">
        <w:rPr>
          <w:rFonts w:ascii="Arial" w:hAnsi="Arial" w:cs="Arial"/>
          <w:sz w:val="24"/>
          <w:szCs w:val="24"/>
        </w:rPr>
        <w:t xml:space="preserve"> are what matters.  </w:t>
      </w:r>
      <w:r>
        <w:rPr>
          <w:rFonts w:ascii="Arial" w:hAnsi="Arial" w:cs="Arial"/>
          <w:sz w:val="24"/>
          <w:szCs w:val="24"/>
        </w:rPr>
        <w:t>We all want to</w:t>
      </w:r>
      <w:r w:rsidR="00C86CB3">
        <w:rPr>
          <w:rFonts w:ascii="Arial" w:hAnsi="Arial" w:cs="Arial"/>
          <w:sz w:val="24"/>
          <w:szCs w:val="24"/>
        </w:rPr>
        <w:t xml:space="preserve"> be</w:t>
      </w:r>
      <w:r>
        <w:rPr>
          <w:rFonts w:ascii="Arial" w:hAnsi="Arial" w:cs="Arial"/>
          <w:sz w:val="24"/>
          <w:szCs w:val="24"/>
        </w:rPr>
        <w:t xml:space="preserve"> part of a successful high performing team. Work needs to be challenging while able to be completed in a reasonable amount of time.  While the work looks different across the generations (older workers look for long term projects while younger workers </w:t>
      </w:r>
      <w:r w:rsidR="00024B14">
        <w:rPr>
          <w:rFonts w:ascii="Arial" w:hAnsi="Arial" w:cs="Arial"/>
          <w:sz w:val="24"/>
          <w:szCs w:val="24"/>
        </w:rPr>
        <w:t xml:space="preserve"> are more purpose driven, collaborative, with a quick success turnaround) recognizing how work is delegated and accomplished will help leaders deliver on results. </w:t>
      </w:r>
    </w:p>
    <w:p w:rsidR="00C826BA" w:rsidRDefault="00A43DB5" w:rsidP="00A43DB5">
      <w:pPr>
        <w:rPr>
          <w:rFonts w:ascii="Arial" w:hAnsi="Arial" w:cs="Arial"/>
          <w:sz w:val="24"/>
          <w:szCs w:val="24"/>
        </w:rPr>
      </w:pPr>
      <w:r>
        <w:rPr>
          <w:rFonts w:ascii="Arial" w:hAnsi="Arial" w:cs="Arial"/>
          <w:sz w:val="24"/>
          <w:szCs w:val="24"/>
        </w:rPr>
        <w:tab/>
        <w:t>Now that we’ve discovered differences and similarities, it’s important to recognize the new Generation Z.</w:t>
      </w:r>
      <w:r w:rsidR="002F4D96">
        <w:rPr>
          <w:rFonts w:ascii="Arial" w:hAnsi="Arial" w:cs="Arial"/>
          <w:sz w:val="24"/>
          <w:szCs w:val="24"/>
        </w:rPr>
        <w:t xml:space="preserve">  By 2020, Gen Z will make up nearly 10% of our </w:t>
      </w:r>
      <w:r w:rsidR="0055621D">
        <w:rPr>
          <w:rFonts w:ascii="Arial" w:hAnsi="Arial" w:cs="Arial"/>
          <w:sz w:val="24"/>
          <w:szCs w:val="24"/>
        </w:rPr>
        <w:t xml:space="preserve">global </w:t>
      </w:r>
      <w:r w:rsidR="002F4D96">
        <w:rPr>
          <w:rFonts w:ascii="Arial" w:hAnsi="Arial" w:cs="Arial"/>
          <w:sz w:val="24"/>
          <w:szCs w:val="24"/>
        </w:rPr>
        <w:t>workforce.</w:t>
      </w:r>
      <w:r w:rsidR="00CE76F2">
        <w:rPr>
          <w:rFonts w:ascii="Arial" w:hAnsi="Arial" w:cs="Arial"/>
          <w:sz w:val="24"/>
          <w:szCs w:val="24"/>
        </w:rPr>
        <w:t xml:space="preserve"> (Schawbel, 2015</w:t>
      </w:r>
      <w:r w:rsidR="00C86CB3">
        <w:rPr>
          <w:rFonts w:ascii="Arial" w:hAnsi="Arial" w:cs="Arial"/>
          <w:sz w:val="24"/>
          <w:szCs w:val="24"/>
        </w:rPr>
        <w:t>)</w:t>
      </w:r>
      <w:r w:rsidR="002F4D96">
        <w:rPr>
          <w:rFonts w:ascii="Arial" w:hAnsi="Arial" w:cs="Arial"/>
          <w:sz w:val="24"/>
          <w:szCs w:val="24"/>
        </w:rPr>
        <w:t xml:space="preserve">, </w:t>
      </w:r>
      <w:r w:rsidR="00C86CB3">
        <w:rPr>
          <w:rFonts w:ascii="Arial" w:hAnsi="Arial" w:cs="Arial"/>
          <w:sz w:val="24"/>
          <w:szCs w:val="24"/>
        </w:rPr>
        <w:t>Entrepreneurs will be on the rise more</w:t>
      </w:r>
      <w:r w:rsidR="002F4D96">
        <w:rPr>
          <w:rFonts w:ascii="Arial" w:hAnsi="Arial" w:cs="Arial"/>
          <w:sz w:val="24"/>
          <w:szCs w:val="24"/>
        </w:rPr>
        <w:t xml:space="preserve"> than any other generation in the past.  They will have the competitive edge of being able to access more information faster. Eric Schmidt, Chairman of Google, says “every 2 days we create as much information as we did in 2003” so with technology as their main means of communication, they can reach more people faster</w:t>
      </w:r>
      <w:r w:rsidR="00CE76F2">
        <w:rPr>
          <w:rFonts w:ascii="Arial" w:hAnsi="Arial" w:cs="Arial"/>
          <w:sz w:val="24"/>
          <w:szCs w:val="24"/>
        </w:rPr>
        <w:t>, they can ask users instead of bothering managers and they have the ability to problem solve while sustaining and managing</w:t>
      </w:r>
    </w:p>
    <w:p w:rsidR="00B61ED2" w:rsidRDefault="00F97D06" w:rsidP="00A43DB5">
      <w:pPr>
        <w:rPr>
          <w:rFonts w:ascii="Arial" w:hAnsi="Arial" w:cs="Arial"/>
          <w:sz w:val="24"/>
          <w:szCs w:val="24"/>
        </w:rPr>
      </w:pPr>
      <w:r>
        <w:rPr>
          <w:rFonts w:ascii="Arial" w:hAnsi="Arial" w:cs="Arial"/>
          <w:sz w:val="24"/>
          <w:szCs w:val="24"/>
        </w:rPr>
        <w:tab/>
        <w:t>Social media plays a huge role in the future of our workforce.  94% of companies use social networks for recruiting and Facebook is the dominant social network globally</w:t>
      </w:r>
      <w:proofErr w:type="gramStart"/>
      <w:r>
        <w:rPr>
          <w:rFonts w:ascii="Arial" w:hAnsi="Arial" w:cs="Arial"/>
          <w:sz w:val="24"/>
          <w:szCs w:val="24"/>
        </w:rPr>
        <w:t>.</w:t>
      </w:r>
      <w:r w:rsidR="002F7662">
        <w:rPr>
          <w:rFonts w:ascii="Arial" w:hAnsi="Arial" w:cs="Arial"/>
          <w:sz w:val="24"/>
          <w:szCs w:val="24"/>
        </w:rPr>
        <w:t>(</w:t>
      </w:r>
      <w:proofErr w:type="gramEnd"/>
      <w:r w:rsidR="002F7662">
        <w:rPr>
          <w:rFonts w:ascii="Arial" w:hAnsi="Arial" w:cs="Arial"/>
          <w:sz w:val="24"/>
          <w:szCs w:val="24"/>
        </w:rPr>
        <w:t>Schawbel,2015).</w:t>
      </w:r>
      <w:r>
        <w:rPr>
          <w:rFonts w:ascii="Arial" w:hAnsi="Arial" w:cs="Arial"/>
          <w:sz w:val="24"/>
          <w:szCs w:val="24"/>
        </w:rPr>
        <w:t xml:space="preserve">  A case study was done by Sodexo where they used Facebook, LinkedIn, Twitter, Flickr and Widget to recruit new employees globally. 46% of their new hires in 2012 used Sodexo’s social media site. They were able to build a talent pipeline of 300K and their traffic increased 26% every year.  By using social media to recruit for jobs, questions were answered faster and interviews were done online thu</w:t>
      </w:r>
      <w:bookmarkStart w:id="0" w:name="_GoBack"/>
      <w:bookmarkEnd w:id="0"/>
      <w:r>
        <w:rPr>
          <w:rFonts w:ascii="Arial" w:hAnsi="Arial" w:cs="Arial"/>
          <w:sz w:val="24"/>
          <w:szCs w:val="24"/>
        </w:rPr>
        <w:t xml:space="preserve">s decreasing the amount of time between applying for a job and having a job offer. </w:t>
      </w:r>
    </w:p>
    <w:p w:rsidR="002B4C5A" w:rsidRDefault="00C826BA" w:rsidP="00A43DB5">
      <w:pPr>
        <w:rPr>
          <w:rFonts w:ascii="Arial" w:hAnsi="Arial" w:cs="Arial"/>
          <w:color w:val="333333"/>
          <w:sz w:val="24"/>
          <w:szCs w:val="24"/>
          <w:lang w:val="en"/>
        </w:rPr>
      </w:pPr>
      <w:r>
        <w:rPr>
          <w:rFonts w:ascii="Arial" w:hAnsi="Arial" w:cs="Arial"/>
          <w:sz w:val="24"/>
          <w:szCs w:val="24"/>
        </w:rPr>
        <w:tab/>
      </w:r>
      <w:r w:rsidR="003E5C7F">
        <w:rPr>
          <w:rFonts w:ascii="Arial" w:hAnsi="Arial" w:cs="Arial"/>
          <w:sz w:val="24"/>
          <w:szCs w:val="24"/>
        </w:rPr>
        <w:t>Forums such as “</w:t>
      </w:r>
      <w:proofErr w:type="spellStart"/>
      <w:r w:rsidR="003E5C7F">
        <w:rPr>
          <w:rFonts w:ascii="Arial" w:hAnsi="Arial" w:cs="Arial"/>
          <w:sz w:val="24"/>
          <w:szCs w:val="24"/>
        </w:rPr>
        <w:t>TedxTeen</w:t>
      </w:r>
      <w:proofErr w:type="spellEnd"/>
      <w:r w:rsidR="003E5C7F">
        <w:rPr>
          <w:rFonts w:ascii="Arial" w:hAnsi="Arial" w:cs="Arial"/>
          <w:sz w:val="24"/>
          <w:szCs w:val="24"/>
        </w:rPr>
        <w:t xml:space="preserve">” are avenues </w:t>
      </w:r>
      <w:r w:rsidRPr="00C826BA">
        <w:rPr>
          <w:rFonts w:ascii="Arial" w:hAnsi="Arial" w:cs="Arial"/>
          <w:sz w:val="24"/>
          <w:szCs w:val="24"/>
        </w:rPr>
        <w:t xml:space="preserve">for young people, ages 13-25, where they can promote an idea or invention that will possibly change the world.  Jack </w:t>
      </w:r>
      <w:proofErr w:type="spellStart"/>
      <w:r w:rsidRPr="00C826BA">
        <w:rPr>
          <w:rFonts w:ascii="Arial" w:hAnsi="Arial" w:cs="Arial"/>
          <w:sz w:val="24"/>
          <w:szCs w:val="24"/>
        </w:rPr>
        <w:t>Andraka</w:t>
      </w:r>
      <w:proofErr w:type="spellEnd"/>
      <w:r w:rsidRPr="00C826BA">
        <w:rPr>
          <w:rFonts w:ascii="Arial" w:hAnsi="Arial" w:cs="Arial"/>
          <w:sz w:val="24"/>
          <w:szCs w:val="24"/>
        </w:rPr>
        <w:t xml:space="preserve"> </w:t>
      </w:r>
      <w:r w:rsidRPr="00C826BA">
        <w:rPr>
          <w:rFonts w:ascii="Arial" w:hAnsi="Arial" w:cs="Arial"/>
          <w:color w:val="333333"/>
          <w:sz w:val="24"/>
          <w:szCs w:val="24"/>
          <w:lang w:val="en"/>
        </w:rPr>
        <w:t>talks about how he developed a promising early detection test for pancreatic cancer that’s super cheap, effective and non-invasive — all before his 16th birthday.  Taylor Wilson believes nuclear fusion is a solution to our future energy needs, and that kids can change the world. And he knows something about both of those: When he was 14, he built a working fusion reactor in his parents' garage.</w:t>
      </w:r>
      <w:r w:rsidR="003E5C7F">
        <w:rPr>
          <w:rFonts w:ascii="Arial" w:hAnsi="Arial" w:cs="Arial"/>
          <w:color w:val="333333"/>
          <w:sz w:val="24"/>
          <w:szCs w:val="24"/>
          <w:lang w:val="en"/>
        </w:rPr>
        <w:t xml:space="preserve">   These are just a few examples of the workforce of our future. </w:t>
      </w:r>
    </w:p>
    <w:p w:rsidR="00420501" w:rsidRDefault="00420501" w:rsidP="00A43DB5">
      <w:pPr>
        <w:rPr>
          <w:rFonts w:ascii="Arial" w:hAnsi="Arial" w:cs="Arial"/>
          <w:color w:val="333333"/>
          <w:sz w:val="24"/>
          <w:szCs w:val="24"/>
          <w:lang w:val="en"/>
        </w:rPr>
      </w:pPr>
    </w:p>
    <w:p w:rsidR="00420501" w:rsidRDefault="00420501" w:rsidP="00A43DB5">
      <w:pPr>
        <w:rPr>
          <w:rFonts w:ascii="Arial" w:hAnsi="Arial" w:cs="Arial"/>
          <w:sz w:val="24"/>
          <w:szCs w:val="24"/>
        </w:rPr>
      </w:pPr>
      <w:r>
        <w:rPr>
          <w:rFonts w:ascii="Arial" w:hAnsi="Arial" w:cs="Arial"/>
          <w:color w:val="333333"/>
          <w:sz w:val="24"/>
          <w:szCs w:val="24"/>
          <w:lang w:val="en"/>
        </w:rPr>
        <w:lastRenderedPageBreak/>
        <w:tab/>
        <w:t>While social media and Ted Talk forums drive how Gen Z prefers to communicate, we will also be seeing much more virtual trainings, virtual meetings, telecon</w:t>
      </w:r>
      <w:r w:rsidR="0012415C">
        <w:rPr>
          <w:rFonts w:ascii="Arial" w:hAnsi="Arial" w:cs="Arial"/>
          <w:color w:val="333333"/>
          <w:sz w:val="24"/>
          <w:szCs w:val="24"/>
          <w:lang w:val="en"/>
        </w:rPr>
        <w:t xml:space="preserve">ferences on Group Meet and more? </w:t>
      </w:r>
      <w:r>
        <w:rPr>
          <w:rFonts w:ascii="Arial" w:hAnsi="Arial" w:cs="Arial"/>
          <w:color w:val="333333"/>
          <w:sz w:val="24"/>
          <w:szCs w:val="24"/>
          <w:lang w:val="en"/>
        </w:rPr>
        <w:t xml:space="preserve">  If we are looking at efficiency and productivity of the new generation, can we really see</w:t>
      </w:r>
      <w:r w:rsidR="0012415C">
        <w:rPr>
          <w:rFonts w:ascii="Arial" w:hAnsi="Arial" w:cs="Arial"/>
          <w:color w:val="333333"/>
          <w:sz w:val="24"/>
          <w:szCs w:val="24"/>
          <w:lang w:val="en"/>
        </w:rPr>
        <w:t xml:space="preserve"> attending a live staff call as effective?  With a generation who still likes to get things done as quickly as possible, will the virtual world be the way of the future?</w:t>
      </w:r>
    </w:p>
    <w:p w:rsidR="002F7662" w:rsidRDefault="002B4C5A" w:rsidP="00A43DB5">
      <w:pPr>
        <w:rPr>
          <w:rFonts w:ascii="Arial" w:hAnsi="Arial" w:cs="Arial"/>
          <w:sz w:val="24"/>
          <w:szCs w:val="24"/>
        </w:rPr>
      </w:pPr>
      <w:r>
        <w:rPr>
          <w:rFonts w:ascii="Arial" w:hAnsi="Arial" w:cs="Arial"/>
          <w:sz w:val="24"/>
          <w:szCs w:val="24"/>
        </w:rPr>
        <w:tab/>
      </w:r>
      <w:r w:rsidR="0012415C">
        <w:rPr>
          <w:rFonts w:ascii="Arial" w:hAnsi="Arial" w:cs="Arial"/>
          <w:sz w:val="24"/>
          <w:szCs w:val="24"/>
        </w:rPr>
        <w:t xml:space="preserve">Our </w:t>
      </w:r>
      <w:r w:rsidR="00664FF2">
        <w:rPr>
          <w:rFonts w:ascii="Arial" w:hAnsi="Arial" w:cs="Arial"/>
          <w:sz w:val="24"/>
          <w:szCs w:val="24"/>
        </w:rPr>
        <w:t xml:space="preserve">world is moving at a very rapid pace and keeping up is critical to having a successful organization.  </w:t>
      </w:r>
      <w:r w:rsidR="0012415C">
        <w:rPr>
          <w:rFonts w:ascii="Arial" w:hAnsi="Arial" w:cs="Arial"/>
          <w:sz w:val="24"/>
          <w:szCs w:val="24"/>
        </w:rPr>
        <w:t>With</w:t>
      </w:r>
      <w:r w:rsidR="003E61F5">
        <w:rPr>
          <w:rFonts w:ascii="Arial" w:hAnsi="Arial" w:cs="Arial"/>
          <w:sz w:val="24"/>
          <w:szCs w:val="24"/>
        </w:rPr>
        <w:t xml:space="preserve"> some of the </w:t>
      </w:r>
      <w:r w:rsidR="0012415C">
        <w:rPr>
          <w:rFonts w:ascii="Arial" w:hAnsi="Arial" w:cs="Arial"/>
          <w:sz w:val="24"/>
          <w:szCs w:val="24"/>
        </w:rPr>
        <w:t>examples we see</w:t>
      </w:r>
      <w:r w:rsidR="002F7662">
        <w:rPr>
          <w:rFonts w:ascii="Arial" w:hAnsi="Arial" w:cs="Arial"/>
          <w:sz w:val="24"/>
          <w:szCs w:val="24"/>
        </w:rPr>
        <w:t xml:space="preserve"> on a daily basis</w:t>
      </w:r>
      <w:r w:rsidR="003E61F5">
        <w:rPr>
          <w:rFonts w:ascii="Arial" w:hAnsi="Arial" w:cs="Arial"/>
          <w:sz w:val="24"/>
          <w:szCs w:val="24"/>
        </w:rPr>
        <w:t xml:space="preserve"> through facility outreach</w:t>
      </w:r>
      <w:r w:rsidR="002F7662">
        <w:rPr>
          <w:rFonts w:ascii="Arial" w:hAnsi="Arial" w:cs="Arial"/>
          <w:sz w:val="24"/>
          <w:szCs w:val="24"/>
        </w:rPr>
        <w:t>, acknowledging</w:t>
      </w:r>
      <w:r w:rsidR="00CE76F2">
        <w:rPr>
          <w:rFonts w:ascii="Arial" w:hAnsi="Arial" w:cs="Arial"/>
          <w:sz w:val="24"/>
          <w:szCs w:val="24"/>
        </w:rPr>
        <w:t xml:space="preserve"> our generational differences is key to cohesion</w:t>
      </w:r>
      <w:r w:rsidR="003E61F5">
        <w:rPr>
          <w:rFonts w:ascii="Arial" w:hAnsi="Arial" w:cs="Arial"/>
          <w:sz w:val="24"/>
          <w:szCs w:val="24"/>
        </w:rPr>
        <w:t xml:space="preserve"> and starting to set </w:t>
      </w:r>
      <w:r w:rsidR="0012415C">
        <w:rPr>
          <w:rFonts w:ascii="Arial" w:hAnsi="Arial" w:cs="Arial"/>
          <w:sz w:val="24"/>
          <w:szCs w:val="24"/>
        </w:rPr>
        <w:t>up an organization for success</w:t>
      </w:r>
      <w:r w:rsidR="003E61F5">
        <w:rPr>
          <w:rFonts w:ascii="Arial" w:hAnsi="Arial" w:cs="Arial"/>
          <w:sz w:val="24"/>
          <w:szCs w:val="24"/>
        </w:rPr>
        <w:t xml:space="preserve"> in meshing the generations</w:t>
      </w:r>
      <w:r w:rsidR="00CE76F2">
        <w:rPr>
          <w:rFonts w:ascii="Arial" w:hAnsi="Arial" w:cs="Arial"/>
          <w:sz w:val="24"/>
          <w:szCs w:val="24"/>
        </w:rPr>
        <w:t>.  The things that are important to one generation aren’t necessarily what’s important to the next. Gen Z and Gen Y are generations who are shifting the culture of our workplace</w:t>
      </w:r>
      <w:r>
        <w:rPr>
          <w:rFonts w:ascii="Arial" w:hAnsi="Arial" w:cs="Arial"/>
          <w:sz w:val="24"/>
          <w:szCs w:val="24"/>
        </w:rPr>
        <w:t xml:space="preserve">.  Similar to what we, as CPCS are doing in </w:t>
      </w:r>
      <w:r w:rsidR="00CE76F2">
        <w:rPr>
          <w:rFonts w:ascii="Arial" w:hAnsi="Arial" w:cs="Arial"/>
          <w:sz w:val="24"/>
          <w:szCs w:val="24"/>
        </w:rPr>
        <w:t xml:space="preserve">helping to create a “learning culture” </w:t>
      </w:r>
      <w:r>
        <w:rPr>
          <w:rFonts w:ascii="Arial" w:hAnsi="Arial" w:cs="Arial"/>
          <w:sz w:val="24"/>
          <w:szCs w:val="24"/>
        </w:rPr>
        <w:t xml:space="preserve">within our workforce, </w:t>
      </w:r>
      <w:r w:rsidR="00CE76F2">
        <w:rPr>
          <w:rFonts w:ascii="Arial" w:hAnsi="Arial" w:cs="Arial"/>
          <w:sz w:val="24"/>
          <w:szCs w:val="24"/>
        </w:rPr>
        <w:t xml:space="preserve">it’s advantageous for us to know how each generation learns and what their expectations are. Perhaps </w:t>
      </w:r>
      <w:r w:rsidR="003E61F5">
        <w:rPr>
          <w:rFonts w:ascii="Arial" w:hAnsi="Arial" w:cs="Arial"/>
          <w:sz w:val="24"/>
          <w:szCs w:val="24"/>
        </w:rPr>
        <w:t>the more that</w:t>
      </w:r>
      <w:r w:rsidR="009E3445">
        <w:rPr>
          <w:rFonts w:ascii="Arial" w:hAnsi="Arial" w:cs="Arial"/>
          <w:sz w:val="24"/>
          <w:szCs w:val="24"/>
        </w:rPr>
        <w:t xml:space="preserve"> </w:t>
      </w:r>
      <w:r>
        <w:rPr>
          <w:rFonts w:ascii="Arial" w:hAnsi="Arial" w:cs="Arial"/>
          <w:sz w:val="24"/>
          <w:szCs w:val="24"/>
        </w:rPr>
        <w:t>we educate ourselves about our future young workers,</w:t>
      </w:r>
      <w:r w:rsidR="003E61F5">
        <w:rPr>
          <w:rFonts w:ascii="Arial" w:hAnsi="Arial" w:cs="Arial"/>
          <w:sz w:val="24"/>
          <w:szCs w:val="24"/>
        </w:rPr>
        <w:t xml:space="preserve"> than perhaps the</w:t>
      </w:r>
      <w:r>
        <w:rPr>
          <w:rFonts w:ascii="Arial" w:hAnsi="Arial" w:cs="Arial"/>
          <w:sz w:val="24"/>
          <w:szCs w:val="24"/>
        </w:rPr>
        <w:t xml:space="preserve"> more aware</w:t>
      </w:r>
      <w:r w:rsidR="003E61F5">
        <w:rPr>
          <w:rFonts w:ascii="Arial" w:hAnsi="Arial" w:cs="Arial"/>
          <w:sz w:val="24"/>
          <w:szCs w:val="24"/>
        </w:rPr>
        <w:t xml:space="preserve"> we will be</w:t>
      </w:r>
      <w:r>
        <w:rPr>
          <w:rFonts w:ascii="Arial" w:hAnsi="Arial" w:cs="Arial"/>
          <w:sz w:val="24"/>
          <w:szCs w:val="24"/>
        </w:rPr>
        <w:t xml:space="preserve"> of ways to help w</w:t>
      </w:r>
      <w:r w:rsidR="003E61F5">
        <w:rPr>
          <w:rFonts w:ascii="Arial" w:hAnsi="Arial" w:cs="Arial"/>
          <w:sz w:val="24"/>
          <w:szCs w:val="24"/>
        </w:rPr>
        <w:t xml:space="preserve">hen we are coaching our managers or acting as career development champions. </w:t>
      </w:r>
    </w:p>
    <w:p w:rsidR="00973E0B" w:rsidRDefault="00973E0B" w:rsidP="00A43DB5">
      <w:pPr>
        <w:rPr>
          <w:rFonts w:ascii="Arial" w:hAnsi="Arial" w:cs="Arial"/>
          <w:sz w:val="24"/>
          <w:szCs w:val="24"/>
        </w:rPr>
      </w:pPr>
    </w:p>
    <w:p w:rsidR="00973E0B" w:rsidRDefault="00973E0B" w:rsidP="00973E0B">
      <w:pPr>
        <w:jc w:val="center"/>
        <w:rPr>
          <w:rFonts w:ascii="Arial" w:hAnsi="Arial" w:cs="Arial"/>
          <w:sz w:val="24"/>
          <w:szCs w:val="24"/>
          <w:u w:val="single"/>
        </w:rPr>
      </w:pPr>
      <w:r w:rsidRPr="00973E0B">
        <w:rPr>
          <w:rFonts w:ascii="Arial" w:hAnsi="Arial" w:cs="Arial"/>
          <w:sz w:val="24"/>
          <w:szCs w:val="24"/>
          <w:u w:val="single"/>
        </w:rPr>
        <w:t>References</w:t>
      </w:r>
    </w:p>
    <w:p w:rsidR="00973E0B" w:rsidRDefault="00E353EE" w:rsidP="00973E0B">
      <w:pPr>
        <w:rPr>
          <w:rFonts w:ascii="Arial" w:hAnsi="Arial" w:cs="Arial"/>
          <w:sz w:val="24"/>
          <w:szCs w:val="24"/>
        </w:rPr>
      </w:pPr>
      <w:r>
        <w:rPr>
          <w:rFonts w:ascii="Arial" w:hAnsi="Arial" w:cs="Arial"/>
          <w:sz w:val="24"/>
          <w:szCs w:val="24"/>
        </w:rPr>
        <w:t xml:space="preserve">Dan </w:t>
      </w:r>
      <w:proofErr w:type="spellStart"/>
      <w:r>
        <w:rPr>
          <w:rFonts w:ascii="Arial" w:hAnsi="Arial" w:cs="Arial"/>
          <w:sz w:val="24"/>
          <w:szCs w:val="24"/>
        </w:rPr>
        <w:t>Schawbel</w:t>
      </w:r>
      <w:proofErr w:type="spellEnd"/>
      <w:r>
        <w:rPr>
          <w:rFonts w:ascii="Arial" w:hAnsi="Arial" w:cs="Arial"/>
          <w:sz w:val="24"/>
          <w:szCs w:val="24"/>
        </w:rPr>
        <w:t xml:space="preserve">, </w:t>
      </w:r>
      <w:proofErr w:type="spellStart"/>
      <w:r>
        <w:rPr>
          <w:rFonts w:ascii="Arial" w:hAnsi="Arial" w:cs="Arial"/>
          <w:sz w:val="24"/>
          <w:szCs w:val="24"/>
        </w:rPr>
        <w:t>Milennial</w:t>
      </w:r>
      <w:proofErr w:type="spellEnd"/>
      <w:r>
        <w:rPr>
          <w:rFonts w:ascii="Arial" w:hAnsi="Arial" w:cs="Arial"/>
          <w:sz w:val="24"/>
          <w:szCs w:val="24"/>
        </w:rPr>
        <w:t xml:space="preserve"> Branding, </w:t>
      </w:r>
      <w:r w:rsidR="006C6398">
        <w:rPr>
          <w:rFonts w:ascii="Arial" w:hAnsi="Arial" w:cs="Arial"/>
          <w:sz w:val="24"/>
          <w:szCs w:val="24"/>
        </w:rPr>
        <w:t xml:space="preserve">and </w:t>
      </w:r>
      <w:r>
        <w:rPr>
          <w:rFonts w:ascii="Arial" w:hAnsi="Arial" w:cs="Arial"/>
          <w:sz w:val="24"/>
          <w:szCs w:val="24"/>
        </w:rPr>
        <w:t>Jim Link, Randstad North America</w:t>
      </w:r>
      <w:r w:rsidR="006C6398">
        <w:rPr>
          <w:rFonts w:ascii="Arial" w:hAnsi="Arial" w:cs="Arial"/>
          <w:sz w:val="24"/>
          <w:szCs w:val="24"/>
        </w:rPr>
        <w:t xml:space="preserve"> </w:t>
      </w:r>
      <w:r w:rsidR="00973E0B" w:rsidRPr="00973E0B">
        <w:rPr>
          <w:rFonts w:ascii="Arial" w:hAnsi="Arial" w:cs="Arial"/>
          <w:sz w:val="24"/>
          <w:szCs w:val="24"/>
        </w:rPr>
        <w:t>(5 Nov 2014</w:t>
      </w:r>
      <w:r w:rsidR="00973E0B">
        <w:rPr>
          <w:rFonts w:ascii="Arial" w:hAnsi="Arial" w:cs="Arial"/>
          <w:sz w:val="24"/>
          <w:szCs w:val="24"/>
        </w:rPr>
        <w:t xml:space="preserve">) </w:t>
      </w:r>
      <w:r w:rsidR="00D37696">
        <w:rPr>
          <w:rFonts w:ascii="Arial" w:hAnsi="Arial" w:cs="Arial"/>
          <w:sz w:val="24"/>
          <w:szCs w:val="24"/>
        </w:rPr>
        <w:t>“</w:t>
      </w:r>
      <w:r w:rsidR="003A32F7">
        <w:rPr>
          <w:rFonts w:ascii="Arial" w:hAnsi="Arial" w:cs="Arial"/>
          <w:i/>
          <w:sz w:val="24"/>
          <w:szCs w:val="24"/>
        </w:rPr>
        <w:t xml:space="preserve">Generation Z: Understanding </w:t>
      </w:r>
      <w:proofErr w:type="gramStart"/>
      <w:r w:rsidR="003A32F7">
        <w:rPr>
          <w:rFonts w:ascii="Arial" w:hAnsi="Arial" w:cs="Arial"/>
          <w:i/>
          <w:sz w:val="24"/>
          <w:szCs w:val="24"/>
        </w:rPr>
        <w:t>The</w:t>
      </w:r>
      <w:proofErr w:type="gramEnd"/>
      <w:r w:rsidR="003A32F7">
        <w:rPr>
          <w:rFonts w:ascii="Arial" w:hAnsi="Arial" w:cs="Arial"/>
          <w:i/>
          <w:sz w:val="24"/>
          <w:szCs w:val="24"/>
        </w:rPr>
        <w:t xml:space="preserve"> Next Generation of Worke</w:t>
      </w:r>
      <w:r w:rsidR="00D37696">
        <w:rPr>
          <w:rFonts w:ascii="Arial" w:hAnsi="Arial" w:cs="Arial"/>
          <w:i/>
          <w:sz w:val="24"/>
          <w:szCs w:val="24"/>
        </w:rPr>
        <w:t>r</w:t>
      </w:r>
      <w:r w:rsidR="00266A36">
        <w:rPr>
          <w:rFonts w:ascii="Arial" w:hAnsi="Arial" w:cs="Arial"/>
          <w:i/>
          <w:sz w:val="24"/>
          <w:szCs w:val="24"/>
        </w:rPr>
        <w:t xml:space="preserve"> and Consumer</w:t>
      </w:r>
      <w:r w:rsidR="003A32F7">
        <w:rPr>
          <w:rFonts w:ascii="Arial" w:hAnsi="Arial" w:cs="Arial"/>
          <w:i/>
          <w:sz w:val="24"/>
          <w:szCs w:val="24"/>
        </w:rPr>
        <w:t>”</w:t>
      </w:r>
      <w:r w:rsidR="003A32F7">
        <w:rPr>
          <w:rFonts w:ascii="Arial" w:hAnsi="Arial" w:cs="Arial"/>
          <w:sz w:val="24"/>
          <w:szCs w:val="24"/>
        </w:rPr>
        <w:t xml:space="preserve"> [Webinar] Retrieved from </w:t>
      </w:r>
      <w:hyperlink r:id="rId5" w:history="1">
        <w:r w:rsidR="003A32F7" w:rsidRPr="005B34A9">
          <w:rPr>
            <w:rStyle w:val="Hyperlink"/>
            <w:rFonts w:ascii="Arial" w:hAnsi="Arial" w:cs="Arial"/>
            <w:sz w:val="24"/>
            <w:szCs w:val="24"/>
          </w:rPr>
          <w:t>http://www.amanet.org/training/webcasts/Generation-Z.aspx</w:t>
        </w:r>
      </w:hyperlink>
    </w:p>
    <w:p w:rsidR="00D37696" w:rsidRDefault="00E353EE" w:rsidP="00973E0B">
      <w:pPr>
        <w:rPr>
          <w:rFonts w:ascii="Arial" w:hAnsi="Arial" w:cs="Arial"/>
          <w:sz w:val="24"/>
          <w:szCs w:val="24"/>
        </w:rPr>
      </w:pPr>
      <w:r>
        <w:rPr>
          <w:rFonts w:ascii="Arial" w:hAnsi="Arial" w:cs="Arial"/>
          <w:sz w:val="24"/>
          <w:szCs w:val="24"/>
        </w:rPr>
        <w:t>Haydn Shaw, Franklin Covey</w:t>
      </w:r>
      <w:r w:rsidR="00D37696">
        <w:rPr>
          <w:rFonts w:ascii="Arial" w:hAnsi="Arial" w:cs="Arial"/>
          <w:sz w:val="24"/>
          <w:szCs w:val="24"/>
        </w:rPr>
        <w:t xml:space="preserve"> (22 Jan 2014) “</w:t>
      </w:r>
      <w:r w:rsidR="00D37696">
        <w:rPr>
          <w:rFonts w:ascii="Arial" w:hAnsi="Arial" w:cs="Arial"/>
          <w:i/>
          <w:sz w:val="24"/>
          <w:szCs w:val="24"/>
        </w:rPr>
        <w:t>How to Get the Generations Working Together”</w:t>
      </w:r>
      <w:r w:rsidR="0086266D">
        <w:rPr>
          <w:rFonts w:ascii="Arial" w:hAnsi="Arial" w:cs="Arial"/>
          <w:i/>
          <w:sz w:val="24"/>
          <w:szCs w:val="24"/>
        </w:rPr>
        <w:t xml:space="preserve"> </w:t>
      </w:r>
      <w:r w:rsidR="0086266D">
        <w:rPr>
          <w:rFonts w:ascii="Arial" w:hAnsi="Arial" w:cs="Arial"/>
          <w:sz w:val="24"/>
          <w:szCs w:val="24"/>
        </w:rPr>
        <w:t xml:space="preserve">[Webinar] Retrieved form </w:t>
      </w:r>
      <w:hyperlink r:id="rId6" w:history="1">
        <w:r w:rsidR="0086266D" w:rsidRPr="005B34A9">
          <w:rPr>
            <w:rStyle w:val="Hyperlink"/>
            <w:rFonts w:ascii="Arial" w:hAnsi="Arial" w:cs="Arial"/>
            <w:sz w:val="24"/>
            <w:szCs w:val="24"/>
          </w:rPr>
          <w:t>http://www.amanet.org/training/webcasts/How-to-Get-the-Generations-Working-Together.aspx</w:t>
        </w:r>
      </w:hyperlink>
    </w:p>
    <w:p w:rsidR="006C6398" w:rsidRDefault="00E353EE" w:rsidP="00973E0B">
      <w:pPr>
        <w:rPr>
          <w:rFonts w:ascii="Arial" w:hAnsi="Arial" w:cs="Arial"/>
          <w:i/>
          <w:color w:val="333333"/>
          <w:sz w:val="24"/>
          <w:szCs w:val="24"/>
        </w:rPr>
      </w:pPr>
      <w:r>
        <w:rPr>
          <w:rFonts w:ascii="Arial" w:hAnsi="Arial" w:cs="Arial"/>
          <w:sz w:val="24"/>
          <w:szCs w:val="24"/>
        </w:rPr>
        <w:t>Bill Leonard</w:t>
      </w:r>
      <w:r w:rsidR="00D7621F">
        <w:rPr>
          <w:rFonts w:ascii="Arial" w:hAnsi="Arial" w:cs="Arial"/>
          <w:sz w:val="24"/>
          <w:szCs w:val="24"/>
        </w:rPr>
        <w:t>, Society for Human Resource Management, (12 Jan 2015) “</w:t>
      </w:r>
      <w:r w:rsidR="00D7621F" w:rsidRPr="00D7621F">
        <w:rPr>
          <w:rFonts w:ascii="Arial" w:hAnsi="Arial" w:cs="Arial"/>
          <w:i/>
          <w:color w:val="333333"/>
          <w:sz w:val="24"/>
          <w:szCs w:val="24"/>
        </w:rPr>
        <w:t>Survey Compares Workplace Traits of Generations Y and Z”</w:t>
      </w:r>
      <w:r w:rsidR="005D51E4">
        <w:rPr>
          <w:rFonts w:ascii="Arial" w:hAnsi="Arial" w:cs="Arial"/>
          <w:color w:val="333333"/>
          <w:sz w:val="24"/>
          <w:szCs w:val="24"/>
        </w:rPr>
        <w:t xml:space="preserve"> [Webinar] </w:t>
      </w:r>
      <w:r w:rsidR="00D7621F">
        <w:rPr>
          <w:rFonts w:ascii="Arial" w:hAnsi="Arial" w:cs="Arial"/>
          <w:color w:val="333333"/>
          <w:sz w:val="24"/>
          <w:szCs w:val="24"/>
        </w:rPr>
        <w:t xml:space="preserve">Retrieved from </w:t>
      </w:r>
      <w:hyperlink r:id="rId7" w:history="1">
        <w:r w:rsidR="00D7621F" w:rsidRPr="005B34A9">
          <w:rPr>
            <w:rStyle w:val="Hyperlink"/>
            <w:rFonts w:ascii="Arial" w:hAnsi="Arial" w:cs="Arial"/>
            <w:i/>
            <w:sz w:val="24"/>
            <w:szCs w:val="24"/>
          </w:rPr>
          <w:t>http://www.shrm.org/publications/managingsmart/pages/generation-z-traits.aspx</w:t>
        </w:r>
      </w:hyperlink>
    </w:p>
    <w:p w:rsidR="002F7662" w:rsidRDefault="002F7662" w:rsidP="00A43DB5">
      <w:pPr>
        <w:rPr>
          <w:rFonts w:ascii="Arial" w:hAnsi="Arial" w:cs="Arial"/>
          <w:sz w:val="24"/>
          <w:szCs w:val="24"/>
        </w:rPr>
      </w:pPr>
    </w:p>
    <w:p w:rsidR="002F7662" w:rsidRDefault="002F7662" w:rsidP="00A43DB5">
      <w:pPr>
        <w:rPr>
          <w:rFonts w:ascii="Arial" w:hAnsi="Arial" w:cs="Arial"/>
          <w:sz w:val="24"/>
          <w:szCs w:val="24"/>
        </w:rPr>
      </w:pPr>
    </w:p>
    <w:p w:rsidR="002F7662" w:rsidRDefault="002F7662" w:rsidP="00A43DB5">
      <w:pPr>
        <w:rPr>
          <w:rFonts w:ascii="Arial" w:hAnsi="Arial" w:cs="Arial"/>
          <w:sz w:val="24"/>
          <w:szCs w:val="24"/>
        </w:rPr>
      </w:pPr>
    </w:p>
    <w:sectPr w:rsidR="002F7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91E44"/>
    <w:multiLevelType w:val="hybridMultilevel"/>
    <w:tmpl w:val="2556ADBA"/>
    <w:lvl w:ilvl="0" w:tplc="862CBD1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7E"/>
    <w:rsid w:val="00024B14"/>
    <w:rsid w:val="0012415C"/>
    <w:rsid w:val="001353D9"/>
    <w:rsid w:val="001359A9"/>
    <w:rsid w:val="00266A36"/>
    <w:rsid w:val="002A7D75"/>
    <w:rsid w:val="002B4C5A"/>
    <w:rsid w:val="002C7F36"/>
    <w:rsid w:val="002F4D96"/>
    <w:rsid w:val="002F7662"/>
    <w:rsid w:val="003A32F7"/>
    <w:rsid w:val="003E5C7F"/>
    <w:rsid w:val="003E61F5"/>
    <w:rsid w:val="00420501"/>
    <w:rsid w:val="00440145"/>
    <w:rsid w:val="004840A1"/>
    <w:rsid w:val="004F5DF5"/>
    <w:rsid w:val="0055621D"/>
    <w:rsid w:val="005B2EA0"/>
    <w:rsid w:val="005D51E4"/>
    <w:rsid w:val="00664FF2"/>
    <w:rsid w:val="006C6398"/>
    <w:rsid w:val="00744AC8"/>
    <w:rsid w:val="007E77F1"/>
    <w:rsid w:val="00850321"/>
    <w:rsid w:val="0086266D"/>
    <w:rsid w:val="008D443D"/>
    <w:rsid w:val="00963786"/>
    <w:rsid w:val="00973E0B"/>
    <w:rsid w:val="00984D9D"/>
    <w:rsid w:val="009E3445"/>
    <w:rsid w:val="00A43DB5"/>
    <w:rsid w:val="00AE16A1"/>
    <w:rsid w:val="00B61ED2"/>
    <w:rsid w:val="00BE2F5A"/>
    <w:rsid w:val="00C826BA"/>
    <w:rsid w:val="00C86CB3"/>
    <w:rsid w:val="00CE76F2"/>
    <w:rsid w:val="00D37696"/>
    <w:rsid w:val="00D7621F"/>
    <w:rsid w:val="00DA05F0"/>
    <w:rsid w:val="00E353EE"/>
    <w:rsid w:val="00EA0F49"/>
    <w:rsid w:val="00F97D06"/>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1F792-9BB4-4BBD-A190-E92999D4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EA0"/>
    <w:pPr>
      <w:ind w:left="720"/>
      <w:contextualSpacing/>
    </w:pPr>
  </w:style>
  <w:style w:type="table" w:styleId="TableGrid">
    <w:name w:val="Table Grid"/>
    <w:basedOn w:val="TableNormal"/>
    <w:uiPriority w:val="39"/>
    <w:rsid w:val="00AE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D2"/>
    <w:rPr>
      <w:rFonts w:ascii="Segoe UI" w:hAnsi="Segoe UI" w:cs="Segoe UI"/>
      <w:sz w:val="18"/>
      <w:szCs w:val="18"/>
    </w:rPr>
  </w:style>
  <w:style w:type="character" w:styleId="Hyperlink">
    <w:name w:val="Hyperlink"/>
    <w:basedOn w:val="DefaultParagraphFont"/>
    <w:uiPriority w:val="99"/>
    <w:unhideWhenUsed/>
    <w:rsid w:val="003A3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8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rm.org/publications/managingsmart/pages/generation-z-trai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net.org/training/webcasts/How-to-Get-the-Generations-Working-Together.aspx" TargetMode="External"/><Relationship Id="rId5" Type="http://schemas.openxmlformats.org/officeDocument/2006/relationships/hyperlink" Target="http://www.amanet.org/training/webcasts/Generation-Z.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1379184126.naf</dc:creator>
  <cp:keywords/>
  <dc:description/>
  <cp:lastModifiedBy>1379184126.naf</cp:lastModifiedBy>
  <cp:revision>28</cp:revision>
  <cp:lastPrinted>2015-04-27T17:21:00Z</cp:lastPrinted>
  <dcterms:created xsi:type="dcterms:W3CDTF">2015-04-16T16:48:00Z</dcterms:created>
  <dcterms:modified xsi:type="dcterms:W3CDTF">2015-04-27T17:36:00Z</dcterms:modified>
</cp:coreProperties>
</file>